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8" w:type="dxa"/>
        <w:tblInd w:w="-252" w:type="dxa"/>
        <w:tblLook w:val="01E0" w:firstRow="1" w:lastRow="1" w:firstColumn="1" w:lastColumn="1" w:noHBand="0" w:noVBand="0"/>
      </w:tblPr>
      <w:tblGrid>
        <w:gridCol w:w="4230"/>
        <w:gridCol w:w="5948"/>
      </w:tblGrid>
      <w:tr w:rsidR="00C43EEA" w:rsidRPr="00C43EEA" w:rsidTr="000C29B2">
        <w:tc>
          <w:tcPr>
            <w:tcW w:w="4230" w:type="dxa"/>
          </w:tcPr>
          <w:p w:rsidR="001F4E42" w:rsidRPr="00BB34FB" w:rsidRDefault="000C29B2" w:rsidP="003A3A75">
            <w:pPr>
              <w:widowControl w:val="0"/>
              <w:spacing w:line="276" w:lineRule="auto"/>
              <w:jc w:val="center"/>
              <w:rPr>
                <w:rFonts w:ascii="Times New Roman" w:eastAsia="Arial" w:hAnsi="Times New Roman"/>
                <w:bCs/>
                <w:szCs w:val="22"/>
              </w:rPr>
            </w:pPr>
            <w:r w:rsidRPr="00BB34FB">
              <w:rPr>
                <w:rFonts w:ascii="Times New Roman" w:hAnsi="Times New Roman"/>
                <w:bCs/>
              </w:rPr>
              <w:t>SỞ GIÁO DỤC VÀ ĐÀO TẠO</w:t>
            </w:r>
          </w:p>
          <w:p w:rsidR="001F4E42" w:rsidRPr="00C43EEA" w:rsidRDefault="000C29B2" w:rsidP="003A3A75">
            <w:pPr>
              <w:widowControl w:val="0"/>
              <w:ind w:left="-57" w:right="-57"/>
              <w:jc w:val="center"/>
              <w:rPr>
                <w:rFonts w:ascii="Times New Roman" w:hAnsi="Times New Roman"/>
                <w:b/>
                <w:bCs/>
              </w:rPr>
            </w:pPr>
            <w:r>
              <w:rPr>
                <w:rFonts w:ascii="Times New Roman" w:hAnsi="Times New Roman"/>
                <w:b/>
                <w:bCs/>
              </w:rPr>
              <w:t>TRƯỜNG THPT TRƯỜNG CHINH</w:t>
            </w:r>
          </w:p>
        </w:tc>
        <w:tc>
          <w:tcPr>
            <w:tcW w:w="5948" w:type="dxa"/>
          </w:tcPr>
          <w:p w:rsidR="001F4E42" w:rsidRPr="00C43EEA" w:rsidRDefault="001F4E42" w:rsidP="003A3A75">
            <w:pPr>
              <w:widowControl w:val="0"/>
              <w:ind w:left="-57" w:right="-57"/>
              <w:jc w:val="center"/>
              <w:rPr>
                <w:rFonts w:ascii="Times New Roman" w:hAnsi="Times New Roman"/>
                <w:b/>
                <w:bCs/>
              </w:rPr>
            </w:pPr>
            <w:r w:rsidRPr="00C43EEA">
              <w:rPr>
                <w:rFonts w:ascii="Times New Roman" w:hAnsi="Times New Roman"/>
                <w:b/>
                <w:bCs/>
              </w:rPr>
              <w:t>CỘNG HOÀ XÃ HỘI CHỦ NGHĨA VIỆT NAM</w:t>
            </w:r>
          </w:p>
          <w:p w:rsidR="001F4E42" w:rsidRPr="00C43EEA" w:rsidRDefault="001F4E42" w:rsidP="003A3A75">
            <w:pPr>
              <w:widowControl w:val="0"/>
              <w:ind w:left="-57" w:right="-57"/>
              <w:jc w:val="center"/>
              <w:rPr>
                <w:rFonts w:ascii="Times New Roman" w:hAnsi="Times New Roman"/>
                <w:b/>
                <w:bCs/>
              </w:rPr>
            </w:pPr>
            <w:r w:rsidRPr="00C43EEA">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4800AAAE" wp14:editId="5CA09F8A">
                      <wp:simplePos x="0" y="0"/>
                      <wp:positionH relativeFrom="column">
                        <wp:posOffset>746760</wp:posOffset>
                      </wp:positionH>
                      <wp:positionV relativeFrom="paragraph">
                        <wp:posOffset>203834</wp:posOffset>
                      </wp:positionV>
                      <wp:extent cx="21602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6108DE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16.05pt" to="228.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"/>
                  </w:pict>
                </mc:Fallback>
              </mc:AlternateContent>
            </w:r>
            <w:r w:rsidRPr="00C43EEA">
              <w:rPr>
                <w:rFonts w:ascii="Times New Roman" w:hAnsi="Times New Roman"/>
                <w:b/>
                <w:bCs/>
                <w:sz w:val="28"/>
                <w:szCs w:val="28"/>
              </w:rPr>
              <w:t>Độc lập - Tự do - Hạnh phúc</w:t>
            </w:r>
          </w:p>
        </w:tc>
      </w:tr>
      <w:tr w:rsidR="00C43EEA" w:rsidRPr="00C43EEA" w:rsidTr="000C29B2">
        <w:tc>
          <w:tcPr>
            <w:tcW w:w="4230" w:type="dxa"/>
          </w:tcPr>
          <w:p w:rsidR="000C29B2" w:rsidRDefault="001F4E42" w:rsidP="003A3A75">
            <w:pPr>
              <w:widowControl w:val="0"/>
              <w:spacing w:before="120"/>
              <w:jc w:val="center"/>
              <w:rPr>
                <w:rFonts w:ascii="Times New Roman" w:hAnsi="Times New Roman"/>
                <w:bCs/>
                <w:szCs w:val="28"/>
              </w:rPr>
            </w:pPr>
            <w:r w:rsidRPr="00C43EEA">
              <w:rPr>
                <w:rFonts w:ascii="Times New Roman" w:hAnsi="Times New Roman"/>
                <w:noProof/>
              </w:rPr>
              <mc:AlternateContent>
                <mc:Choice Requires="wps">
                  <w:drawing>
                    <wp:anchor distT="0" distB="0" distL="114300" distR="114300" simplePos="0" relativeHeight="251659264" behindDoc="0" locked="0" layoutInCell="1" allowOverlap="1" wp14:anchorId="1420C89F" wp14:editId="48BD29D8">
                      <wp:simplePos x="0" y="0"/>
                      <wp:positionH relativeFrom="column">
                        <wp:posOffset>541020</wp:posOffset>
                      </wp:positionH>
                      <wp:positionV relativeFrom="paragraph">
                        <wp:posOffset>-4445</wp:posOffset>
                      </wp:positionV>
                      <wp:extent cx="1299845" cy="5080"/>
                      <wp:effectExtent l="0" t="0" r="33655" b="330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84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F4659B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35pt" to="14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"/>
                  </w:pict>
                </mc:Fallback>
              </mc:AlternateContent>
            </w:r>
            <w:r w:rsidR="000C29B2">
              <w:rPr>
                <w:rFonts w:ascii="Times New Roman" w:hAnsi="Times New Roman"/>
                <w:bCs/>
                <w:szCs w:val="28"/>
              </w:rPr>
              <w:t xml:space="preserve"> </w:t>
            </w:r>
          </w:p>
          <w:p w:rsidR="001F4E42" w:rsidRPr="00C43EEA" w:rsidRDefault="001F4E42" w:rsidP="003A3A75">
            <w:pPr>
              <w:widowControl w:val="0"/>
              <w:spacing w:before="120"/>
              <w:jc w:val="center"/>
              <w:rPr>
                <w:rFonts w:ascii="Times New Roman" w:hAnsi="Times New Roman"/>
                <w:bCs/>
                <w:szCs w:val="28"/>
              </w:rPr>
            </w:pPr>
            <w:r w:rsidRPr="00C43EEA">
              <w:rPr>
                <w:rFonts w:ascii="Times New Roman" w:hAnsi="Times New Roman"/>
                <w:bCs/>
                <w:szCs w:val="28"/>
              </w:rPr>
              <w:t xml:space="preserve">Số:   </w:t>
            </w:r>
            <w:r w:rsidR="00BB34FB">
              <w:rPr>
                <w:rFonts w:ascii="Times New Roman" w:hAnsi="Times New Roman"/>
                <w:bCs/>
                <w:szCs w:val="28"/>
              </w:rPr>
              <w:t xml:space="preserve">    </w:t>
            </w:r>
            <w:r w:rsidR="000C29B2">
              <w:rPr>
                <w:rFonts w:ascii="Times New Roman" w:hAnsi="Times New Roman"/>
                <w:bCs/>
                <w:szCs w:val="28"/>
              </w:rPr>
              <w:t>/KH-THPTTC</w:t>
            </w:r>
          </w:p>
          <w:p w:rsidR="001F4E42" w:rsidRPr="00C43EEA" w:rsidRDefault="001F4E42" w:rsidP="003A3A75">
            <w:pPr>
              <w:widowControl w:val="0"/>
              <w:spacing w:before="120"/>
              <w:jc w:val="center"/>
              <w:rPr>
                <w:rFonts w:ascii="Times New Roman" w:hAnsi="Times New Roman"/>
                <w:bCs/>
                <w:sz w:val="24"/>
                <w:szCs w:val="24"/>
              </w:rPr>
            </w:pPr>
          </w:p>
        </w:tc>
        <w:tc>
          <w:tcPr>
            <w:tcW w:w="5948" w:type="dxa"/>
          </w:tcPr>
          <w:p w:rsidR="000C29B2" w:rsidRDefault="000C29B2" w:rsidP="003A3A75">
            <w:pPr>
              <w:widowControl w:val="0"/>
              <w:tabs>
                <w:tab w:val="left" w:pos="612"/>
                <w:tab w:val="center" w:pos="2725"/>
              </w:tabs>
              <w:spacing w:before="120"/>
              <w:jc w:val="center"/>
              <w:rPr>
                <w:rFonts w:ascii="Times New Roman" w:hAnsi="Times New Roman"/>
                <w:bCs/>
                <w:i/>
                <w:szCs w:val="28"/>
              </w:rPr>
            </w:pPr>
            <w:r>
              <w:rPr>
                <w:rFonts w:ascii="Times New Roman" w:hAnsi="Times New Roman"/>
                <w:bCs/>
                <w:i/>
                <w:szCs w:val="28"/>
              </w:rPr>
              <w:t xml:space="preserve">                </w:t>
            </w:r>
          </w:p>
          <w:p w:rsidR="001F4E42" w:rsidRPr="00C43EEA" w:rsidRDefault="000C29B2" w:rsidP="003A3A75">
            <w:pPr>
              <w:widowControl w:val="0"/>
              <w:tabs>
                <w:tab w:val="left" w:pos="612"/>
                <w:tab w:val="center" w:pos="2725"/>
              </w:tabs>
              <w:spacing w:before="120"/>
              <w:jc w:val="center"/>
              <w:rPr>
                <w:rFonts w:ascii="Times New Roman" w:hAnsi="Times New Roman"/>
                <w:bCs/>
                <w:i/>
                <w:sz w:val="28"/>
                <w:szCs w:val="28"/>
              </w:rPr>
            </w:pPr>
            <w:r>
              <w:rPr>
                <w:rFonts w:ascii="Times New Roman" w:hAnsi="Times New Roman"/>
                <w:bCs/>
                <w:i/>
                <w:szCs w:val="28"/>
              </w:rPr>
              <w:t xml:space="preserve">                        Ninh Sơn</w:t>
            </w:r>
            <w:r w:rsidR="001F4E42" w:rsidRPr="00C43EEA">
              <w:rPr>
                <w:rFonts w:ascii="Times New Roman" w:hAnsi="Times New Roman"/>
                <w:bCs/>
                <w:i/>
                <w:szCs w:val="28"/>
              </w:rPr>
              <w:t xml:space="preserve">, ngày  </w:t>
            </w:r>
            <w:r w:rsidR="00BB34FB">
              <w:rPr>
                <w:rFonts w:ascii="Times New Roman" w:hAnsi="Times New Roman"/>
                <w:bCs/>
                <w:i/>
                <w:szCs w:val="28"/>
              </w:rPr>
              <w:t xml:space="preserve">    </w:t>
            </w:r>
            <w:r>
              <w:rPr>
                <w:rFonts w:ascii="Times New Roman" w:hAnsi="Times New Roman"/>
                <w:bCs/>
                <w:i/>
                <w:szCs w:val="28"/>
              </w:rPr>
              <w:t>tháng 5</w:t>
            </w:r>
            <w:r w:rsidR="001F4E42" w:rsidRPr="00C43EEA">
              <w:rPr>
                <w:rFonts w:ascii="Times New Roman" w:hAnsi="Times New Roman"/>
                <w:bCs/>
                <w:i/>
                <w:szCs w:val="28"/>
              </w:rPr>
              <w:t xml:space="preserve"> năm </w:t>
            </w:r>
            <w:r w:rsidR="00C10EBA" w:rsidRPr="00C43EEA">
              <w:rPr>
                <w:rFonts w:ascii="Times New Roman" w:hAnsi="Times New Roman"/>
                <w:bCs/>
                <w:i/>
                <w:szCs w:val="28"/>
              </w:rPr>
              <w:t>2024</w:t>
            </w:r>
          </w:p>
          <w:p w:rsidR="001F4E42" w:rsidRPr="00C43EEA" w:rsidRDefault="001F4E42" w:rsidP="003A3A75">
            <w:pPr>
              <w:widowControl w:val="0"/>
              <w:tabs>
                <w:tab w:val="left" w:pos="1690"/>
              </w:tabs>
              <w:spacing w:line="276" w:lineRule="auto"/>
              <w:rPr>
                <w:rFonts w:ascii="Times New Roman" w:eastAsia="Arial" w:hAnsi="Times New Roman"/>
                <w:sz w:val="22"/>
                <w:szCs w:val="22"/>
              </w:rPr>
            </w:pPr>
            <w:r w:rsidRPr="00C43EEA">
              <w:rPr>
                <w:rFonts w:ascii="Times New Roman" w:eastAsia="Arial" w:hAnsi="Times New Roman"/>
                <w:sz w:val="22"/>
                <w:szCs w:val="22"/>
              </w:rPr>
              <w:tab/>
            </w:r>
          </w:p>
        </w:tc>
      </w:tr>
    </w:tbl>
    <w:p w:rsidR="0044777B" w:rsidRPr="000C29B2" w:rsidRDefault="000C29B2" w:rsidP="00BB34FB">
      <w:pPr>
        <w:widowControl w:val="0"/>
        <w:jc w:val="center"/>
        <w:rPr>
          <w:rFonts w:ascii="Times New Roman" w:hAnsi="Times New Roman"/>
          <w:b/>
          <w:spacing w:val="-4"/>
          <w:sz w:val="28"/>
          <w:szCs w:val="28"/>
          <w:lang w:val="nl-NL"/>
        </w:rPr>
      </w:pPr>
      <w:r w:rsidRPr="000C29B2">
        <w:rPr>
          <w:rFonts w:ascii="Times New Roman" w:hAnsi="Times New Roman"/>
          <w:b/>
          <w:spacing w:val="-4"/>
          <w:sz w:val="28"/>
          <w:szCs w:val="28"/>
          <w:lang w:val="nl-NL"/>
        </w:rPr>
        <w:t>KẾ HOẠCH THỰC HIỆN CÔNG TÁC TUYỂN SINH VÀO LỚP 10</w:t>
      </w:r>
      <w:bookmarkStart w:id="0" w:name="_GoBack"/>
      <w:bookmarkEnd w:id="0"/>
    </w:p>
    <w:p w:rsidR="000C29B2" w:rsidRPr="000C29B2" w:rsidRDefault="000C29B2" w:rsidP="00044C54">
      <w:pPr>
        <w:widowControl w:val="0"/>
        <w:ind w:firstLine="720"/>
        <w:jc w:val="center"/>
        <w:rPr>
          <w:rFonts w:ascii="Times New Roman" w:hAnsi="Times New Roman"/>
          <w:b/>
          <w:spacing w:val="-4"/>
          <w:sz w:val="28"/>
          <w:szCs w:val="28"/>
          <w:lang w:val="nl-NL"/>
        </w:rPr>
      </w:pPr>
      <w:r w:rsidRPr="000C29B2">
        <w:rPr>
          <w:rFonts w:ascii="Times New Roman" w:hAnsi="Times New Roman"/>
          <w:b/>
          <w:spacing w:val="-4"/>
          <w:sz w:val="28"/>
          <w:szCs w:val="28"/>
          <w:lang w:val="nl-NL"/>
        </w:rPr>
        <w:t>NĂM HỌC 2024-2025</w:t>
      </w:r>
    </w:p>
    <w:p w:rsidR="000C29B2" w:rsidRDefault="000C29B2" w:rsidP="003A3A75">
      <w:pPr>
        <w:widowControl w:val="0"/>
        <w:spacing w:before="120" w:line="340" w:lineRule="exact"/>
        <w:ind w:firstLine="720"/>
        <w:jc w:val="both"/>
        <w:rPr>
          <w:rFonts w:ascii="Times New Roman" w:hAnsi="Times New Roman"/>
          <w:spacing w:val="-4"/>
          <w:sz w:val="27"/>
          <w:szCs w:val="27"/>
          <w:lang w:val="nl-NL"/>
        </w:rPr>
      </w:pPr>
    </w:p>
    <w:p w:rsidR="001F4E42" w:rsidRPr="00C43EEA" w:rsidRDefault="00044C54" w:rsidP="003A3A75">
      <w:pPr>
        <w:widowControl w:val="0"/>
        <w:spacing w:before="120" w:line="340" w:lineRule="exact"/>
        <w:ind w:firstLine="720"/>
        <w:jc w:val="both"/>
        <w:rPr>
          <w:rFonts w:ascii="Times New Roman" w:hAnsi="Times New Roman"/>
          <w:spacing w:val="-4"/>
          <w:sz w:val="27"/>
          <w:szCs w:val="27"/>
          <w:lang w:val="nl-NL"/>
        </w:rPr>
      </w:pPr>
      <w:r>
        <w:rPr>
          <w:rFonts w:ascii="Times New Roman" w:hAnsi="Times New Roman"/>
          <w:spacing w:val="-4"/>
          <w:sz w:val="27"/>
          <w:szCs w:val="27"/>
          <w:lang w:val="nl-NL"/>
        </w:rPr>
        <w:t xml:space="preserve">Nhằm </w:t>
      </w:r>
      <w:r w:rsidR="001F4E42" w:rsidRPr="00C43EEA">
        <w:rPr>
          <w:rFonts w:ascii="Times New Roman" w:hAnsi="Times New Roman"/>
          <w:spacing w:val="-4"/>
          <w:sz w:val="27"/>
          <w:szCs w:val="27"/>
          <w:lang w:val="nl-NL"/>
        </w:rPr>
        <w:t>triển khai thực hiện nghiêm túc công tác tuyển sinh lớp 10 trung học phổ thông (THPT) theo Quy chế hiện hành của Bộ Giáo dục và Đào tạo (GDĐT); chấp hành Kế hoạch, Phương thức tuyển sinh các lớp đầu cấp đã được Ủy ban nhân dân (UBND) tỉnh phê duyệt</w:t>
      </w:r>
      <w:r w:rsidR="00FB61E0" w:rsidRPr="00C43EEA">
        <w:rPr>
          <w:rFonts w:ascii="Times New Roman" w:hAnsi="Times New Roman"/>
          <w:spacing w:val="-4"/>
          <w:sz w:val="27"/>
          <w:szCs w:val="27"/>
          <w:lang w:val="nl-NL"/>
        </w:rPr>
        <w:t xml:space="preserve"> tại Quyết định số 228/QĐ-UBND ngày 10/4/2024</w:t>
      </w:r>
      <w:r w:rsidR="001F4E42" w:rsidRPr="00C43EEA">
        <w:rPr>
          <w:rFonts w:ascii="Times New Roman" w:hAnsi="Times New Roman"/>
          <w:spacing w:val="-4"/>
          <w:sz w:val="27"/>
          <w:szCs w:val="27"/>
          <w:lang w:val="nl-NL"/>
        </w:rPr>
        <w:t xml:space="preserve">; thực hiện đúng Quy chế thi tuyển sinh THPT trên địa bàn tỉnh Ninh Thuận theo Quyết định số 48/QĐ-SGDĐT ngày 27/01/2022 của Giám đốc Sở GDĐT; </w:t>
      </w:r>
      <w:r>
        <w:rPr>
          <w:rFonts w:ascii="Times New Roman" w:hAnsi="Times New Roman"/>
          <w:spacing w:val="-4"/>
          <w:sz w:val="27"/>
          <w:szCs w:val="27"/>
          <w:lang w:val="nl-NL"/>
        </w:rPr>
        <w:t xml:space="preserve">công văn số 885/SGDĐT-NVDH ngày 19/4/2024 về Hướng dẫn thực hiện công tác tuyển sinh lớp 10 THPT, PT DTNT THPT và THPT chuyên năm học 2024-2025, trường THPT Trường Chinh lập Kế hoạch </w:t>
      </w:r>
      <w:r w:rsidR="001F4E42" w:rsidRPr="00C43EEA">
        <w:rPr>
          <w:rFonts w:ascii="Times New Roman" w:hAnsi="Times New Roman"/>
          <w:spacing w:val="-4"/>
          <w:sz w:val="27"/>
          <w:szCs w:val="27"/>
          <w:lang w:val="nl-NL"/>
        </w:rPr>
        <w:t xml:space="preserve"> thực hiện công tác tuyển sinh lớp 10 THPT hệ c</w:t>
      </w:r>
      <w:r>
        <w:rPr>
          <w:rFonts w:ascii="Times New Roman" w:hAnsi="Times New Roman"/>
          <w:spacing w:val="-4"/>
          <w:sz w:val="27"/>
          <w:szCs w:val="27"/>
          <w:lang w:val="nl-NL"/>
        </w:rPr>
        <w:t>ông lập</w:t>
      </w:r>
      <w:r w:rsidR="001F4E42" w:rsidRPr="00C43EEA">
        <w:rPr>
          <w:rFonts w:ascii="Times New Roman" w:hAnsi="Times New Roman"/>
          <w:spacing w:val="-4"/>
          <w:sz w:val="27"/>
          <w:szCs w:val="27"/>
          <w:lang w:val="nl-NL"/>
        </w:rPr>
        <w:t xml:space="preserve"> năm học 202</w:t>
      </w:r>
      <w:r w:rsidR="00C10EBA" w:rsidRPr="00C43EEA">
        <w:rPr>
          <w:rFonts w:ascii="Times New Roman" w:hAnsi="Times New Roman"/>
          <w:spacing w:val="-4"/>
          <w:sz w:val="27"/>
          <w:szCs w:val="27"/>
          <w:lang w:val="nl-NL"/>
        </w:rPr>
        <w:t>4</w:t>
      </w:r>
      <w:r w:rsidR="001F4E42" w:rsidRPr="00C43EEA">
        <w:rPr>
          <w:rFonts w:ascii="Times New Roman" w:hAnsi="Times New Roman"/>
          <w:spacing w:val="-4"/>
          <w:sz w:val="27"/>
          <w:szCs w:val="27"/>
          <w:lang w:val="nl-NL"/>
        </w:rPr>
        <w:t>-202</w:t>
      </w:r>
      <w:r w:rsidR="00C10EBA" w:rsidRPr="00C43EEA">
        <w:rPr>
          <w:rFonts w:ascii="Times New Roman" w:hAnsi="Times New Roman"/>
          <w:spacing w:val="-4"/>
          <w:sz w:val="27"/>
          <w:szCs w:val="27"/>
          <w:lang w:val="nl-NL"/>
        </w:rPr>
        <w:t>5</w:t>
      </w:r>
      <w:r>
        <w:rPr>
          <w:rFonts w:ascii="Times New Roman" w:hAnsi="Times New Roman"/>
          <w:spacing w:val="-4"/>
          <w:sz w:val="27"/>
          <w:szCs w:val="27"/>
          <w:lang w:val="nl-NL"/>
        </w:rPr>
        <w:t xml:space="preserve"> tại đơn vị </w:t>
      </w:r>
      <w:r w:rsidR="001F4E42" w:rsidRPr="00C43EEA">
        <w:rPr>
          <w:rFonts w:ascii="Times New Roman" w:hAnsi="Times New Roman"/>
          <w:spacing w:val="-4"/>
          <w:sz w:val="27"/>
          <w:szCs w:val="27"/>
          <w:lang w:val="nl-NL"/>
        </w:rPr>
        <w:t>như sau:</w:t>
      </w:r>
    </w:p>
    <w:p w:rsidR="001F4E42" w:rsidRPr="00C43EEA" w:rsidRDefault="008727BA" w:rsidP="003A3A75">
      <w:pPr>
        <w:widowControl w:val="0"/>
        <w:spacing w:before="120" w:line="340" w:lineRule="exact"/>
        <w:ind w:firstLine="720"/>
        <w:jc w:val="both"/>
        <w:rPr>
          <w:rFonts w:ascii="Times New Roman" w:hAnsi="Times New Roman"/>
          <w:b/>
          <w:sz w:val="27"/>
          <w:szCs w:val="27"/>
          <w:lang w:val="nl-NL"/>
        </w:rPr>
      </w:pPr>
      <w:r>
        <w:rPr>
          <w:rFonts w:ascii="Times New Roman" w:hAnsi="Times New Roman"/>
          <w:b/>
          <w:sz w:val="27"/>
          <w:szCs w:val="27"/>
          <w:lang w:val="nl-NL"/>
        </w:rPr>
        <w:t>1</w:t>
      </w:r>
      <w:r w:rsidR="001F4E42" w:rsidRPr="00C43EEA">
        <w:rPr>
          <w:rFonts w:ascii="Times New Roman" w:hAnsi="Times New Roman"/>
          <w:b/>
          <w:sz w:val="27"/>
          <w:szCs w:val="27"/>
          <w:lang w:val="nl-NL"/>
        </w:rPr>
        <w:t>. CÁC VĂN BẢN PHÁP LÝ HIỆN HÀNH</w:t>
      </w:r>
    </w:p>
    <w:p w:rsidR="001F4E42" w:rsidRPr="00C43EEA" w:rsidRDefault="001F4E42" w:rsidP="003A3A75">
      <w:pPr>
        <w:widowControl w:val="0"/>
        <w:numPr>
          <w:ilvl w:val="0"/>
          <w:numId w:val="28"/>
        </w:numPr>
        <w:tabs>
          <w:tab w:val="left" w:pos="993"/>
        </w:tabs>
        <w:spacing w:before="120" w:line="340" w:lineRule="exact"/>
        <w:ind w:left="0" w:firstLine="720"/>
        <w:jc w:val="both"/>
        <w:rPr>
          <w:rFonts w:ascii="Times New Roman" w:hAnsi="Times New Roman"/>
          <w:sz w:val="27"/>
          <w:szCs w:val="27"/>
          <w:lang w:val="nl-NL"/>
        </w:rPr>
      </w:pPr>
      <w:r w:rsidRPr="00C43EEA">
        <w:rPr>
          <w:rFonts w:ascii="Times New Roman" w:hAnsi="Times New Roman"/>
          <w:sz w:val="27"/>
          <w:szCs w:val="27"/>
          <w:lang w:val="nl-NL"/>
        </w:rPr>
        <w:t>Thông tư số 32/2020/TT-BGDĐT ngày 15/9/2020 của Bộ GDĐT ban hành Điều lệ trường trung học cơ sở, trường trung học phổ thông và trường phổ thông có nhiều cấp học (gọi tắt là Thông tư 32/2020/TT-BGDĐT);</w:t>
      </w:r>
    </w:p>
    <w:p w:rsidR="001F4E42" w:rsidRPr="00C43EEA" w:rsidRDefault="001F4E42" w:rsidP="003A3A75">
      <w:pPr>
        <w:widowControl w:val="0"/>
        <w:numPr>
          <w:ilvl w:val="0"/>
          <w:numId w:val="28"/>
        </w:numPr>
        <w:tabs>
          <w:tab w:val="left" w:pos="993"/>
        </w:tabs>
        <w:spacing w:before="120" w:line="340" w:lineRule="exact"/>
        <w:ind w:left="0" w:firstLine="720"/>
        <w:jc w:val="both"/>
        <w:rPr>
          <w:rFonts w:ascii="Times New Roman" w:hAnsi="Times New Roman"/>
          <w:sz w:val="27"/>
          <w:szCs w:val="27"/>
          <w:lang w:val="nl-NL"/>
        </w:rPr>
      </w:pPr>
      <w:r w:rsidRPr="00C43EEA">
        <w:rPr>
          <w:rFonts w:ascii="Times New Roman" w:hAnsi="Times New Roman"/>
          <w:sz w:val="27"/>
          <w:szCs w:val="27"/>
          <w:lang w:val="nl-NL"/>
        </w:rPr>
        <w:t>Thông tư</w:t>
      </w:r>
      <w:hyperlink r:id="rId9" w:tgtFrame="_blank" w:history="1">
        <w:r w:rsidRPr="00C43EEA">
          <w:rPr>
            <w:rFonts w:ascii="Times New Roman" w:hAnsi="Times New Roman"/>
            <w:sz w:val="27"/>
            <w:szCs w:val="27"/>
            <w:lang w:val="nl-NL"/>
          </w:rPr>
          <w:t xml:space="preserve"> </w:t>
        </w:r>
        <w:r w:rsidRPr="00C43EEA">
          <w:rPr>
            <w:rFonts w:ascii="Times New Roman" w:eastAsia="Arial" w:hAnsi="Times New Roman"/>
            <w:sz w:val="27"/>
            <w:szCs w:val="27"/>
          </w:rPr>
          <w:t xml:space="preserve">số 11/2014/TT-BGDĐT ngày 18 tháng 4 năm 2014 của Bộ trưởng Bộ Giáo dục và Đào tạo ban hành Quy chế tuyển sinh trung học cơ sở và tuyển sinh trung học phổ thông, được sửa đổi, bổ sung bởi Thông tư số 18/2014/TT-BGDĐT ngày 26 tháng 5 năm 2014 và Thông tư số 05/2018/TT-BGDĐT ngày 28 tháng 02 năm 2018; Hợp nhất tại văn bản </w:t>
        </w:r>
        <w:r w:rsidRPr="00C43EEA">
          <w:rPr>
            <w:rFonts w:ascii="Times New Roman" w:hAnsi="Times New Roman"/>
            <w:sz w:val="27"/>
            <w:szCs w:val="27"/>
            <w:lang w:val="nl-NL"/>
          </w:rPr>
          <w:t>số 03/VBHN-BGDĐT</w:t>
        </w:r>
      </w:hyperlink>
      <w:r w:rsidRPr="00C43EEA">
        <w:rPr>
          <w:rFonts w:ascii="Times New Roman" w:hAnsi="Times New Roman"/>
          <w:sz w:val="27"/>
          <w:szCs w:val="27"/>
          <w:lang w:val="nl-NL"/>
        </w:rPr>
        <w:t> ngày 03/5/2019 của Bộ GDĐT về việc ban hành Quy chế tuyển sinh trung học cơ sở và tuyển sinh trung học phổ thông.</w:t>
      </w:r>
    </w:p>
    <w:p w:rsidR="001F4E42" w:rsidRPr="00C43EEA" w:rsidRDefault="001F4E42" w:rsidP="003A3A75">
      <w:pPr>
        <w:widowControl w:val="0"/>
        <w:numPr>
          <w:ilvl w:val="0"/>
          <w:numId w:val="28"/>
        </w:numPr>
        <w:tabs>
          <w:tab w:val="left" w:pos="993"/>
        </w:tabs>
        <w:spacing w:before="120" w:line="340" w:lineRule="exact"/>
        <w:ind w:left="0" w:firstLine="720"/>
        <w:jc w:val="both"/>
        <w:rPr>
          <w:rFonts w:ascii="Times New Roman" w:hAnsi="Times New Roman"/>
          <w:sz w:val="27"/>
          <w:szCs w:val="27"/>
          <w:lang w:val="nl-NL"/>
        </w:rPr>
      </w:pPr>
      <w:r w:rsidRPr="00C43EEA">
        <w:rPr>
          <w:rFonts w:ascii="Times New Roman" w:hAnsi="Times New Roman"/>
          <w:sz w:val="27"/>
          <w:szCs w:val="27"/>
          <w:lang w:val="nl-NL"/>
        </w:rPr>
        <w:t xml:space="preserve">Quyết định số </w:t>
      </w:r>
      <w:r w:rsidR="004964B7" w:rsidRPr="00C43EEA">
        <w:rPr>
          <w:rFonts w:ascii="Times New Roman" w:hAnsi="Times New Roman"/>
          <w:sz w:val="27"/>
          <w:szCs w:val="27"/>
          <w:lang w:val="nl-NL"/>
        </w:rPr>
        <w:t>228</w:t>
      </w:r>
      <w:r w:rsidRPr="00C43EEA">
        <w:rPr>
          <w:rFonts w:ascii="Times New Roman" w:hAnsi="Times New Roman"/>
          <w:sz w:val="27"/>
          <w:szCs w:val="27"/>
          <w:lang w:val="nl-NL"/>
        </w:rPr>
        <w:t xml:space="preserve">/QĐ-UBND ngày </w:t>
      </w:r>
      <w:r w:rsidR="004964B7" w:rsidRPr="00C43EEA">
        <w:rPr>
          <w:rFonts w:ascii="Times New Roman" w:hAnsi="Times New Roman"/>
          <w:sz w:val="27"/>
          <w:szCs w:val="27"/>
          <w:lang w:val="nl-NL"/>
        </w:rPr>
        <w:t>10</w:t>
      </w:r>
      <w:r w:rsidRPr="00C43EEA">
        <w:rPr>
          <w:rFonts w:ascii="Times New Roman" w:hAnsi="Times New Roman"/>
          <w:sz w:val="27"/>
          <w:szCs w:val="27"/>
          <w:lang w:val="nl-NL"/>
        </w:rPr>
        <w:t>/4/202</w:t>
      </w:r>
      <w:r w:rsidR="0079315A" w:rsidRPr="00C43EEA">
        <w:rPr>
          <w:rFonts w:ascii="Times New Roman" w:hAnsi="Times New Roman"/>
          <w:sz w:val="27"/>
          <w:szCs w:val="27"/>
          <w:lang w:val="nl-NL"/>
        </w:rPr>
        <w:t>4</w:t>
      </w:r>
      <w:r w:rsidRPr="00C43EEA">
        <w:rPr>
          <w:rFonts w:ascii="Times New Roman" w:hAnsi="Times New Roman"/>
          <w:i/>
          <w:sz w:val="27"/>
          <w:szCs w:val="27"/>
          <w:lang w:val="nl-NL"/>
        </w:rPr>
        <w:t xml:space="preserve"> </w:t>
      </w:r>
      <w:r w:rsidRPr="00C43EEA">
        <w:rPr>
          <w:rFonts w:ascii="Times New Roman" w:hAnsi="Times New Roman"/>
          <w:sz w:val="27"/>
          <w:szCs w:val="27"/>
          <w:lang w:val="nl-NL"/>
        </w:rPr>
        <w:t>của UBND tỉnh Ninh Thuận về việc phê duyệt Kế hoạch và Phương thức tuyển sinh lớp 6 trung học cơ sở và lớp 10 trung học phổ thông năm học 202</w:t>
      </w:r>
      <w:r w:rsidR="004964B7" w:rsidRPr="00C43EEA">
        <w:rPr>
          <w:rFonts w:ascii="Times New Roman" w:hAnsi="Times New Roman"/>
          <w:sz w:val="27"/>
          <w:szCs w:val="27"/>
          <w:lang w:val="nl-NL"/>
        </w:rPr>
        <w:t>4</w:t>
      </w:r>
      <w:r w:rsidRPr="00C43EEA">
        <w:rPr>
          <w:rFonts w:ascii="Times New Roman" w:hAnsi="Times New Roman"/>
          <w:sz w:val="27"/>
          <w:szCs w:val="27"/>
          <w:lang w:val="nl-NL"/>
        </w:rPr>
        <w:t>-202</w:t>
      </w:r>
      <w:r w:rsidR="004964B7" w:rsidRPr="00C43EEA">
        <w:rPr>
          <w:rFonts w:ascii="Times New Roman" w:hAnsi="Times New Roman"/>
          <w:sz w:val="27"/>
          <w:szCs w:val="27"/>
          <w:lang w:val="nl-NL"/>
        </w:rPr>
        <w:t>5</w:t>
      </w:r>
      <w:r w:rsidRPr="00C43EEA">
        <w:rPr>
          <w:rFonts w:ascii="Times New Roman" w:hAnsi="Times New Roman"/>
          <w:sz w:val="27"/>
          <w:szCs w:val="27"/>
          <w:lang w:val="nl-NL"/>
        </w:rPr>
        <w:t xml:space="preserve"> trên địa bàn tỉnh Ninh Thuận; </w:t>
      </w:r>
    </w:p>
    <w:p w:rsidR="001F4E42" w:rsidRPr="00C43EEA" w:rsidRDefault="001F4E42" w:rsidP="003A3A75">
      <w:pPr>
        <w:widowControl w:val="0"/>
        <w:numPr>
          <w:ilvl w:val="0"/>
          <w:numId w:val="28"/>
        </w:numPr>
        <w:tabs>
          <w:tab w:val="left" w:pos="993"/>
        </w:tabs>
        <w:spacing w:before="120" w:line="340" w:lineRule="exact"/>
        <w:ind w:left="0" w:firstLine="720"/>
        <w:jc w:val="both"/>
        <w:rPr>
          <w:rFonts w:ascii="Times New Roman" w:hAnsi="Times New Roman"/>
          <w:spacing w:val="-4"/>
          <w:sz w:val="27"/>
          <w:szCs w:val="27"/>
          <w:lang w:val="nl-NL"/>
        </w:rPr>
      </w:pPr>
      <w:r w:rsidRPr="00C43EEA">
        <w:rPr>
          <w:rFonts w:ascii="Times New Roman" w:hAnsi="Times New Roman"/>
          <w:spacing w:val="-4"/>
          <w:sz w:val="27"/>
          <w:szCs w:val="27"/>
          <w:lang w:val="nl-NL"/>
        </w:rPr>
        <w:t>Quyết định số 48/QĐ-SGDĐT ngày 27/01/2022 của Sở GDĐT về việc ban hành Quy chế thi tuyển sinh THPT trên địa bàn tỉnh Ninh Thuận (gọi tắt là Quy chế 48);</w:t>
      </w:r>
    </w:p>
    <w:p w:rsidR="001F4E42" w:rsidRPr="00C43EEA" w:rsidRDefault="001F4E42" w:rsidP="003A3A75">
      <w:pPr>
        <w:widowControl w:val="0"/>
        <w:numPr>
          <w:ilvl w:val="0"/>
          <w:numId w:val="28"/>
        </w:numPr>
        <w:tabs>
          <w:tab w:val="left" w:pos="993"/>
        </w:tabs>
        <w:spacing w:before="120" w:line="340" w:lineRule="exact"/>
        <w:ind w:left="0" w:firstLine="720"/>
        <w:jc w:val="both"/>
        <w:rPr>
          <w:rFonts w:ascii="Times New Roman" w:hAnsi="Times New Roman"/>
          <w:sz w:val="27"/>
          <w:szCs w:val="27"/>
          <w:lang w:val="nl-NL"/>
        </w:rPr>
      </w:pPr>
      <w:r w:rsidRPr="00C43EEA">
        <w:rPr>
          <w:rFonts w:ascii="Times New Roman" w:hAnsi="Times New Roman"/>
          <w:sz w:val="27"/>
          <w:szCs w:val="27"/>
          <w:lang w:val="nl-NL"/>
        </w:rPr>
        <w:t xml:space="preserve">Công văn số </w:t>
      </w:r>
      <w:r w:rsidR="00FB61E0" w:rsidRPr="00C43EEA">
        <w:rPr>
          <w:rFonts w:ascii="Times New Roman" w:hAnsi="Times New Roman"/>
          <w:sz w:val="27"/>
          <w:szCs w:val="27"/>
          <w:lang w:val="nl-NL"/>
        </w:rPr>
        <w:t>929</w:t>
      </w:r>
      <w:r w:rsidRPr="00C43EEA">
        <w:rPr>
          <w:rFonts w:ascii="Times New Roman" w:hAnsi="Times New Roman"/>
          <w:sz w:val="27"/>
          <w:szCs w:val="27"/>
          <w:lang w:val="nl-NL"/>
        </w:rPr>
        <w:t xml:space="preserve">/SGDĐT-NVDH ngày </w:t>
      </w:r>
      <w:r w:rsidR="00FB61E0" w:rsidRPr="00C43EEA">
        <w:rPr>
          <w:rFonts w:ascii="Times New Roman" w:hAnsi="Times New Roman"/>
          <w:sz w:val="27"/>
          <w:szCs w:val="27"/>
          <w:lang w:val="nl-NL"/>
        </w:rPr>
        <w:t>05</w:t>
      </w:r>
      <w:r w:rsidRPr="00C43EEA">
        <w:rPr>
          <w:rFonts w:ascii="Times New Roman" w:hAnsi="Times New Roman"/>
          <w:sz w:val="27"/>
          <w:szCs w:val="27"/>
          <w:lang w:val="nl-NL"/>
        </w:rPr>
        <w:t>/</w:t>
      </w:r>
      <w:r w:rsidR="0044777B" w:rsidRPr="00C43EEA">
        <w:rPr>
          <w:rFonts w:ascii="Times New Roman" w:hAnsi="Times New Roman"/>
          <w:sz w:val="27"/>
          <w:szCs w:val="27"/>
          <w:lang w:val="nl-NL"/>
        </w:rPr>
        <w:t>5</w:t>
      </w:r>
      <w:r w:rsidRPr="00C43EEA">
        <w:rPr>
          <w:rFonts w:ascii="Times New Roman" w:hAnsi="Times New Roman"/>
          <w:sz w:val="27"/>
          <w:szCs w:val="27"/>
          <w:lang w:val="nl-NL"/>
        </w:rPr>
        <w:t>/202</w:t>
      </w:r>
      <w:r w:rsidR="00FB61E0" w:rsidRPr="00C43EEA">
        <w:rPr>
          <w:rFonts w:ascii="Times New Roman" w:hAnsi="Times New Roman"/>
          <w:sz w:val="27"/>
          <w:szCs w:val="27"/>
          <w:lang w:val="nl-NL"/>
        </w:rPr>
        <w:t>3</w:t>
      </w:r>
      <w:r w:rsidRPr="00C43EEA">
        <w:rPr>
          <w:rFonts w:ascii="Times New Roman" w:hAnsi="Times New Roman"/>
          <w:sz w:val="27"/>
          <w:szCs w:val="27"/>
          <w:lang w:val="nl-NL"/>
        </w:rPr>
        <w:t xml:space="preserve"> về việc quy định các mẫu đơn, hồ sơ sử dụng tr</w:t>
      </w:r>
      <w:r w:rsidR="0044777B" w:rsidRPr="00C43EEA">
        <w:rPr>
          <w:rFonts w:ascii="Times New Roman" w:hAnsi="Times New Roman"/>
          <w:sz w:val="27"/>
          <w:szCs w:val="27"/>
          <w:lang w:val="nl-NL"/>
        </w:rPr>
        <w:t>o</w:t>
      </w:r>
      <w:r w:rsidRPr="00C43EEA">
        <w:rPr>
          <w:rFonts w:ascii="Times New Roman" w:hAnsi="Times New Roman"/>
          <w:sz w:val="27"/>
          <w:szCs w:val="27"/>
          <w:lang w:val="nl-NL"/>
        </w:rPr>
        <w:t xml:space="preserve">ng kỳ tuyển sinh lớp 10 THPT </w:t>
      </w:r>
      <w:r w:rsidR="00FB61E0" w:rsidRPr="00C43EEA">
        <w:rPr>
          <w:rFonts w:ascii="Times New Roman" w:hAnsi="Times New Roman"/>
          <w:sz w:val="27"/>
          <w:szCs w:val="27"/>
          <w:lang w:val="nl-NL"/>
        </w:rPr>
        <w:t xml:space="preserve">từ </w:t>
      </w:r>
      <w:r w:rsidRPr="00C43EEA">
        <w:rPr>
          <w:rFonts w:ascii="Times New Roman" w:hAnsi="Times New Roman"/>
          <w:sz w:val="27"/>
          <w:szCs w:val="27"/>
          <w:lang w:val="nl-NL"/>
        </w:rPr>
        <w:t>năm 202</w:t>
      </w:r>
      <w:r w:rsidR="0044777B" w:rsidRPr="00C43EEA">
        <w:rPr>
          <w:rFonts w:ascii="Times New Roman" w:hAnsi="Times New Roman"/>
          <w:sz w:val="27"/>
          <w:szCs w:val="27"/>
          <w:lang w:val="nl-NL"/>
        </w:rPr>
        <w:t>3</w:t>
      </w:r>
      <w:r w:rsidRPr="00C43EEA">
        <w:rPr>
          <w:rFonts w:ascii="Times New Roman" w:hAnsi="Times New Roman"/>
          <w:sz w:val="27"/>
          <w:szCs w:val="27"/>
          <w:lang w:val="nl-NL"/>
        </w:rPr>
        <w:t xml:space="preserve"> (gọi tắt là Công văn hồ sơ lớp 10).</w:t>
      </w:r>
    </w:p>
    <w:p w:rsidR="001F4E42" w:rsidRPr="00C43EEA" w:rsidRDefault="00427353" w:rsidP="003A3A75">
      <w:pPr>
        <w:widowControl w:val="0"/>
        <w:numPr>
          <w:ilvl w:val="0"/>
          <w:numId w:val="28"/>
        </w:numPr>
        <w:tabs>
          <w:tab w:val="left" w:pos="993"/>
        </w:tabs>
        <w:spacing w:before="120" w:line="340" w:lineRule="exact"/>
        <w:ind w:left="0" w:firstLine="720"/>
        <w:jc w:val="both"/>
        <w:rPr>
          <w:rFonts w:ascii="Times New Roman" w:hAnsi="Times New Roman"/>
          <w:sz w:val="27"/>
          <w:szCs w:val="27"/>
          <w:lang w:val="nl-NL"/>
        </w:rPr>
      </w:pPr>
      <w:r>
        <w:rPr>
          <w:rFonts w:ascii="Times New Roman" w:hAnsi="Times New Roman"/>
          <w:sz w:val="27"/>
          <w:szCs w:val="27"/>
          <w:lang w:val="nl-NL"/>
        </w:rPr>
        <w:t xml:space="preserve">Công văn số </w:t>
      </w:r>
      <w:r>
        <w:rPr>
          <w:rFonts w:ascii="Times New Roman" w:hAnsi="Times New Roman"/>
          <w:spacing w:val="-4"/>
          <w:sz w:val="27"/>
          <w:szCs w:val="27"/>
          <w:lang w:val="nl-NL"/>
        </w:rPr>
        <w:t xml:space="preserve">885/SGDĐT-NVDH ngày 19/4/2024 của Sở GD-ĐT về Hướng dẫn thực hiện công tác tuyển sinh lớp 10 THPT, PT DTNT THPT và THPT chuyên năm </w:t>
      </w:r>
      <w:r>
        <w:rPr>
          <w:rFonts w:ascii="Times New Roman" w:hAnsi="Times New Roman"/>
          <w:spacing w:val="-4"/>
          <w:sz w:val="27"/>
          <w:szCs w:val="27"/>
          <w:lang w:val="nl-NL"/>
        </w:rPr>
        <w:lastRenderedPageBreak/>
        <w:t>học 2024-2025</w:t>
      </w:r>
      <w:r w:rsidR="001F4E42" w:rsidRPr="00C43EEA">
        <w:rPr>
          <w:rFonts w:ascii="Times New Roman" w:hAnsi="Times New Roman"/>
          <w:sz w:val="27"/>
          <w:szCs w:val="27"/>
          <w:lang w:val="nl-NL"/>
        </w:rPr>
        <w:t>.</w:t>
      </w:r>
    </w:p>
    <w:p w:rsidR="001F4E42" w:rsidRPr="00C43EEA" w:rsidRDefault="008727BA" w:rsidP="003A3A75">
      <w:pPr>
        <w:pStyle w:val="BodyText"/>
        <w:widowControl w:val="0"/>
        <w:spacing w:before="120" w:line="340" w:lineRule="exact"/>
        <w:ind w:firstLine="720"/>
        <w:rPr>
          <w:rFonts w:ascii="Times New Roman" w:hAnsi="Times New Roman"/>
          <w:strike/>
          <w:sz w:val="27"/>
          <w:szCs w:val="27"/>
          <w:lang w:val="nl-NL"/>
        </w:rPr>
      </w:pPr>
      <w:r>
        <w:rPr>
          <w:rFonts w:ascii="Times New Roman" w:hAnsi="Times New Roman"/>
          <w:sz w:val="27"/>
          <w:szCs w:val="27"/>
          <w:lang w:val="nl-NL"/>
        </w:rPr>
        <w:t>2</w:t>
      </w:r>
      <w:r w:rsidR="001F4E42" w:rsidRPr="00C43EEA">
        <w:rPr>
          <w:rFonts w:ascii="Times New Roman" w:hAnsi="Times New Roman"/>
          <w:sz w:val="27"/>
          <w:szCs w:val="27"/>
          <w:lang w:val="nl-NL"/>
        </w:rPr>
        <w:t xml:space="preserve">. PHƯƠNG THỨC TUYỂN SINH </w:t>
      </w:r>
    </w:p>
    <w:p w:rsidR="001F4E42" w:rsidRPr="00C43EEA" w:rsidRDefault="001F4E42" w:rsidP="003A3A75">
      <w:pPr>
        <w:widowControl w:val="0"/>
        <w:spacing w:before="120" w:line="340" w:lineRule="exact"/>
        <w:ind w:firstLine="720"/>
        <w:jc w:val="both"/>
        <w:rPr>
          <w:rFonts w:ascii="Times New Roman" w:hAnsi="Times New Roman"/>
          <w:bCs/>
          <w:sz w:val="27"/>
          <w:szCs w:val="27"/>
          <w:lang w:val="nl-NL"/>
        </w:rPr>
      </w:pPr>
      <w:r w:rsidRPr="00C43EEA">
        <w:rPr>
          <w:rFonts w:ascii="Times New Roman" w:hAnsi="Times New Roman"/>
          <w:sz w:val="27"/>
          <w:szCs w:val="27"/>
          <w:lang w:val="nl-NL"/>
        </w:rPr>
        <w:t xml:space="preserve">Thực hiện theo Quyết định </w:t>
      </w:r>
      <w:r w:rsidR="0006070D" w:rsidRPr="00C43EEA">
        <w:rPr>
          <w:rFonts w:ascii="Times New Roman" w:hAnsi="Times New Roman"/>
          <w:sz w:val="27"/>
          <w:szCs w:val="27"/>
          <w:lang w:val="nl-NL"/>
        </w:rPr>
        <w:t>228/QĐ-UBND</w:t>
      </w:r>
      <w:r w:rsidRPr="00C43EEA">
        <w:rPr>
          <w:rFonts w:ascii="Times New Roman" w:hAnsi="Times New Roman"/>
          <w:sz w:val="27"/>
          <w:szCs w:val="27"/>
          <w:lang w:val="nl-NL"/>
        </w:rPr>
        <w:t xml:space="preserve"> của UBND tỉnh. Cụ thể:</w:t>
      </w:r>
    </w:p>
    <w:p w:rsidR="001F4E42" w:rsidRPr="00C43EEA" w:rsidRDefault="001F4E42" w:rsidP="003A3A75">
      <w:pPr>
        <w:widowControl w:val="0"/>
        <w:spacing w:before="120" w:line="340" w:lineRule="exact"/>
        <w:ind w:firstLine="720"/>
        <w:jc w:val="both"/>
        <w:rPr>
          <w:rFonts w:ascii="Times New Roman" w:hAnsi="Times New Roman"/>
          <w:bCs/>
          <w:sz w:val="27"/>
          <w:szCs w:val="27"/>
          <w:lang w:val="pt-BR"/>
        </w:rPr>
      </w:pPr>
      <w:r w:rsidRPr="00C43EEA">
        <w:rPr>
          <w:rFonts w:ascii="Times New Roman" w:hAnsi="Times New Roman"/>
          <w:b/>
          <w:spacing w:val="-2"/>
          <w:sz w:val="27"/>
          <w:szCs w:val="27"/>
          <w:lang w:val="vi-VN"/>
        </w:rPr>
        <w:t>Kết hợp thi tuyển với xét tuyển</w:t>
      </w:r>
      <w:r w:rsidRPr="00C43EEA">
        <w:rPr>
          <w:rFonts w:ascii="Times New Roman" w:hAnsi="Times New Roman"/>
          <w:spacing w:val="-2"/>
          <w:sz w:val="27"/>
          <w:szCs w:val="27"/>
          <w:lang w:val="vi-VN"/>
        </w:rPr>
        <w:t xml:space="preserve"> cho học sinh có nguyện vọng đăng ký dự tuyển vào</w:t>
      </w:r>
      <w:r w:rsidRPr="00C43EEA">
        <w:rPr>
          <w:rFonts w:ascii="Times New Roman" w:hAnsi="Times New Roman"/>
          <w:spacing w:val="-2"/>
          <w:sz w:val="27"/>
          <w:szCs w:val="27"/>
          <w:lang w:val="pt-BR"/>
        </w:rPr>
        <w:t xml:space="preserve"> trường </w:t>
      </w:r>
      <w:r w:rsidR="00427353">
        <w:rPr>
          <w:rFonts w:ascii="Times New Roman" w:hAnsi="Times New Roman"/>
          <w:sz w:val="27"/>
          <w:szCs w:val="27"/>
          <w:lang w:val="pt-BR"/>
        </w:rPr>
        <w:t>THPT Trường Chinh</w:t>
      </w:r>
      <w:r w:rsidRPr="00C43EEA">
        <w:rPr>
          <w:rFonts w:ascii="Times New Roman" w:hAnsi="Times New Roman"/>
          <w:spacing w:val="-2"/>
          <w:sz w:val="27"/>
          <w:szCs w:val="27"/>
          <w:lang w:val="pt-BR"/>
        </w:rPr>
        <w:t xml:space="preserve"> (T</w:t>
      </w:r>
      <w:r w:rsidRPr="00C43EEA">
        <w:rPr>
          <w:rFonts w:ascii="Times New Roman" w:hAnsi="Times New Roman"/>
          <w:spacing w:val="-2"/>
          <w:sz w:val="27"/>
          <w:szCs w:val="27"/>
          <w:lang w:val="vi-VN"/>
        </w:rPr>
        <w:t>ổ chức thi 0</w:t>
      </w:r>
      <w:r w:rsidRPr="00C43EEA">
        <w:rPr>
          <w:rFonts w:ascii="Times New Roman" w:hAnsi="Times New Roman"/>
          <w:spacing w:val="-2"/>
          <w:sz w:val="27"/>
          <w:szCs w:val="27"/>
          <w:lang w:val="pt-BR"/>
        </w:rPr>
        <w:t>3</w:t>
      </w:r>
      <w:r w:rsidRPr="00C43EEA">
        <w:rPr>
          <w:rFonts w:ascii="Times New Roman" w:hAnsi="Times New Roman"/>
          <w:spacing w:val="-2"/>
          <w:sz w:val="27"/>
          <w:szCs w:val="27"/>
          <w:lang w:val="vi-VN"/>
        </w:rPr>
        <w:t xml:space="preserve"> môn: Ngữ văn</w:t>
      </w:r>
      <w:r w:rsidRPr="00C43EEA">
        <w:rPr>
          <w:rFonts w:ascii="Times New Roman" w:hAnsi="Times New Roman"/>
          <w:spacing w:val="-2"/>
          <w:sz w:val="27"/>
          <w:szCs w:val="27"/>
          <w:lang w:val="pt-BR"/>
        </w:rPr>
        <w:t>,</w:t>
      </w:r>
      <w:r w:rsidRPr="00C43EEA">
        <w:rPr>
          <w:rFonts w:ascii="Times New Roman" w:hAnsi="Times New Roman"/>
          <w:spacing w:val="-2"/>
          <w:sz w:val="27"/>
          <w:szCs w:val="27"/>
          <w:lang w:val="vi-VN"/>
        </w:rPr>
        <w:t xml:space="preserve"> Toán</w:t>
      </w:r>
      <w:r w:rsidRPr="00C43EEA">
        <w:rPr>
          <w:rFonts w:ascii="Times New Roman" w:hAnsi="Times New Roman"/>
          <w:spacing w:val="-2"/>
          <w:sz w:val="27"/>
          <w:szCs w:val="27"/>
          <w:lang w:val="pt-BR"/>
        </w:rPr>
        <w:t xml:space="preserve"> và Tiếng Anh</w:t>
      </w:r>
      <w:r w:rsidR="00427353">
        <w:rPr>
          <w:rFonts w:ascii="Times New Roman" w:hAnsi="Times New Roman"/>
          <w:spacing w:val="-2"/>
          <w:sz w:val="27"/>
          <w:szCs w:val="27"/>
          <w:lang w:val="pt-BR"/>
        </w:rPr>
        <w:t xml:space="preserve"> và xét kết quả học tập của 04 năm bậc THCS</w:t>
      </w:r>
      <w:r w:rsidRPr="00C43EEA">
        <w:rPr>
          <w:rFonts w:ascii="Times New Roman" w:hAnsi="Times New Roman"/>
          <w:spacing w:val="-2"/>
          <w:sz w:val="27"/>
          <w:szCs w:val="27"/>
          <w:lang w:val="vi-VN"/>
        </w:rPr>
        <w:t>).</w:t>
      </w:r>
      <w:r w:rsidRPr="00C43EEA">
        <w:rPr>
          <w:rFonts w:ascii="Times New Roman" w:hAnsi="Times New Roman"/>
          <w:bCs/>
          <w:sz w:val="27"/>
          <w:szCs w:val="27"/>
          <w:lang w:val="pt-BR"/>
        </w:rPr>
        <w:t xml:space="preserve"> </w:t>
      </w:r>
    </w:p>
    <w:p w:rsidR="001F4E42" w:rsidRPr="00C43EEA" w:rsidRDefault="008727BA" w:rsidP="003A3A75">
      <w:pPr>
        <w:widowControl w:val="0"/>
        <w:spacing w:before="120" w:line="340" w:lineRule="exact"/>
        <w:ind w:firstLine="720"/>
        <w:jc w:val="both"/>
        <w:rPr>
          <w:rFonts w:ascii="Times New Roman" w:hAnsi="Times New Roman"/>
          <w:b/>
          <w:sz w:val="27"/>
          <w:szCs w:val="27"/>
          <w:lang w:val="nl-NL"/>
        </w:rPr>
      </w:pPr>
      <w:r>
        <w:rPr>
          <w:rFonts w:ascii="Times New Roman" w:hAnsi="Times New Roman"/>
          <w:b/>
          <w:sz w:val="27"/>
          <w:szCs w:val="27"/>
          <w:lang w:val="nl-NL"/>
        </w:rPr>
        <w:t>3</w:t>
      </w:r>
      <w:r w:rsidR="001F4E42" w:rsidRPr="00C43EEA">
        <w:rPr>
          <w:rFonts w:ascii="Times New Roman" w:hAnsi="Times New Roman"/>
          <w:b/>
          <w:sz w:val="27"/>
          <w:szCs w:val="27"/>
          <w:lang w:val="nl-NL"/>
        </w:rPr>
        <w:t xml:space="preserve">. CHỈ TIÊU, </w:t>
      </w:r>
      <w:r w:rsidR="00C90E62" w:rsidRPr="00C43EEA">
        <w:rPr>
          <w:rFonts w:ascii="Times New Roman" w:hAnsi="Times New Roman"/>
          <w:b/>
          <w:sz w:val="27"/>
          <w:szCs w:val="27"/>
          <w:lang w:val="nl-NL"/>
        </w:rPr>
        <w:t>KHU VỰC</w:t>
      </w:r>
      <w:r w:rsidR="001F4E42" w:rsidRPr="00C43EEA">
        <w:rPr>
          <w:rFonts w:ascii="Times New Roman" w:hAnsi="Times New Roman"/>
          <w:b/>
          <w:sz w:val="27"/>
          <w:szCs w:val="27"/>
          <w:lang w:val="nl-NL"/>
        </w:rPr>
        <w:t xml:space="preserve"> TUYỂN SINH</w:t>
      </w:r>
      <w:r w:rsidR="007B5ADD">
        <w:rPr>
          <w:rFonts w:ascii="Times New Roman" w:hAnsi="Times New Roman"/>
          <w:b/>
          <w:sz w:val="27"/>
          <w:szCs w:val="27"/>
          <w:lang w:val="nl-NL"/>
        </w:rPr>
        <w:t>, HỒ SƠ DỰ TUYỂN:</w:t>
      </w:r>
      <w:r w:rsidR="001F4E42" w:rsidRPr="00C43EEA">
        <w:rPr>
          <w:rFonts w:ascii="Times New Roman" w:hAnsi="Times New Roman"/>
          <w:b/>
          <w:sz w:val="27"/>
          <w:szCs w:val="27"/>
          <w:lang w:val="nl-NL"/>
        </w:rPr>
        <w:t xml:space="preserve"> </w:t>
      </w:r>
    </w:p>
    <w:p w:rsidR="001F4E42" w:rsidRPr="00C43EEA" w:rsidRDefault="001F4E42" w:rsidP="003A3A75">
      <w:pPr>
        <w:widowControl w:val="0"/>
        <w:spacing w:before="120" w:line="340" w:lineRule="exact"/>
        <w:ind w:firstLine="720"/>
        <w:jc w:val="both"/>
        <w:rPr>
          <w:rFonts w:ascii="Times New Roman" w:hAnsi="Times New Roman"/>
          <w:b/>
          <w:sz w:val="27"/>
          <w:szCs w:val="27"/>
          <w:lang w:val="nl-NL"/>
        </w:rPr>
      </w:pPr>
      <w:r w:rsidRPr="00C43EEA">
        <w:rPr>
          <w:rFonts w:ascii="Times New Roman" w:hAnsi="Times New Roman"/>
          <w:sz w:val="27"/>
          <w:szCs w:val="27"/>
          <w:lang w:val="nl-NL"/>
        </w:rPr>
        <w:t xml:space="preserve">Thực hiện theo Quyết định </w:t>
      </w:r>
      <w:r w:rsidR="0006070D" w:rsidRPr="00C43EEA">
        <w:rPr>
          <w:rFonts w:ascii="Times New Roman" w:hAnsi="Times New Roman"/>
          <w:sz w:val="27"/>
          <w:szCs w:val="27"/>
          <w:lang w:val="nl-NL"/>
        </w:rPr>
        <w:t>228/QĐ-UBND</w:t>
      </w:r>
      <w:r w:rsidRPr="00C43EEA">
        <w:rPr>
          <w:rFonts w:ascii="Times New Roman" w:hAnsi="Times New Roman"/>
          <w:sz w:val="27"/>
          <w:szCs w:val="27"/>
          <w:lang w:val="nl-NL"/>
        </w:rPr>
        <w:t xml:space="preserve"> của UBND tỉnh. Cụ thể như sau:</w:t>
      </w:r>
    </w:p>
    <w:p w:rsidR="001F4E42" w:rsidRPr="008727BA" w:rsidRDefault="00F23705" w:rsidP="003A3A75">
      <w:pPr>
        <w:widowControl w:val="0"/>
        <w:spacing w:before="120" w:line="340" w:lineRule="exact"/>
        <w:ind w:firstLine="720"/>
        <w:jc w:val="both"/>
        <w:rPr>
          <w:rFonts w:ascii="Times New Roman" w:hAnsi="Times New Roman"/>
          <w:i/>
          <w:sz w:val="27"/>
          <w:szCs w:val="27"/>
        </w:rPr>
      </w:pPr>
      <w:r w:rsidRPr="00C43EEA">
        <w:rPr>
          <w:rFonts w:ascii="Times New Roman" w:hAnsi="Times New Roman"/>
          <w:sz w:val="27"/>
          <w:szCs w:val="27"/>
        </w:rPr>
        <w:t xml:space="preserve">a) </w:t>
      </w:r>
      <w:r w:rsidR="0006070D" w:rsidRPr="00C43EEA">
        <w:rPr>
          <w:rFonts w:ascii="Times New Roman" w:hAnsi="Times New Roman"/>
          <w:sz w:val="27"/>
          <w:szCs w:val="27"/>
        </w:rPr>
        <w:t xml:space="preserve">Chỉ tiêu: </w:t>
      </w:r>
      <w:r w:rsidR="008727BA">
        <w:rPr>
          <w:rFonts w:ascii="Times New Roman" w:hAnsi="Times New Roman"/>
          <w:b/>
          <w:sz w:val="27"/>
          <w:szCs w:val="27"/>
        </w:rPr>
        <w:t>36</w:t>
      </w:r>
      <w:r w:rsidR="00DF1EBF" w:rsidRPr="00C43EEA">
        <w:rPr>
          <w:rFonts w:ascii="Times New Roman" w:hAnsi="Times New Roman"/>
          <w:b/>
          <w:sz w:val="27"/>
          <w:szCs w:val="27"/>
        </w:rPr>
        <w:t>0</w:t>
      </w:r>
      <w:r w:rsidR="008727BA">
        <w:rPr>
          <w:rFonts w:ascii="Times New Roman" w:hAnsi="Times New Roman"/>
          <w:sz w:val="27"/>
          <w:szCs w:val="27"/>
          <w:lang w:val="vi-VN"/>
        </w:rPr>
        <w:t xml:space="preserve"> học sinh</w:t>
      </w:r>
      <w:r w:rsidR="008727BA">
        <w:rPr>
          <w:rFonts w:ascii="Times New Roman" w:hAnsi="Times New Roman"/>
          <w:sz w:val="27"/>
          <w:szCs w:val="27"/>
        </w:rPr>
        <w:t>/08 lớp.</w:t>
      </w:r>
    </w:p>
    <w:p w:rsidR="0006070D" w:rsidRDefault="00F23705" w:rsidP="003A3A75">
      <w:pPr>
        <w:widowControl w:val="0"/>
        <w:spacing w:before="120" w:line="340" w:lineRule="exact"/>
        <w:ind w:firstLine="720"/>
        <w:jc w:val="both"/>
        <w:rPr>
          <w:rFonts w:ascii="Times New Roman" w:hAnsi="Times New Roman"/>
          <w:iCs/>
          <w:sz w:val="27"/>
          <w:szCs w:val="27"/>
        </w:rPr>
      </w:pPr>
      <w:r w:rsidRPr="00C43EEA">
        <w:rPr>
          <w:rFonts w:ascii="Times New Roman" w:hAnsi="Times New Roman"/>
          <w:iCs/>
          <w:sz w:val="27"/>
          <w:szCs w:val="27"/>
        </w:rPr>
        <w:t xml:space="preserve">b) </w:t>
      </w:r>
      <w:r w:rsidR="0006070D" w:rsidRPr="00C43EEA">
        <w:rPr>
          <w:rFonts w:ascii="Times New Roman" w:hAnsi="Times New Roman"/>
          <w:iCs/>
          <w:sz w:val="27"/>
          <w:szCs w:val="27"/>
        </w:rPr>
        <w:t xml:space="preserve">Khu vực tuyển sinh: </w:t>
      </w:r>
      <w:r w:rsidR="008727BA">
        <w:rPr>
          <w:rFonts w:ascii="Times New Roman" w:hAnsi="Times New Roman"/>
          <w:iCs/>
          <w:sz w:val="27"/>
          <w:szCs w:val="27"/>
        </w:rPr>
        <w:t>là học sinh đang sinh sống và học tập tại Huyện Ninh Sơn và 02 xã Phước Hòa và Phước Tiến của Huyện Bác Ái.</w:t>
      </w:r>
    </w:p>
    <w:p w:rsidR="007B5ADD" w:rsidRDefault="007B5ADD" w:rsidP="003A3A75">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c) Hồ sơ dự tuyển:</w:t>
      </w:r>
    </w:p>
    <w:p w:rsidR="007B5ADD" w:rsidRDefault="007B5ADD" w:rsidP="003A3A75">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 Đơn xin dự tuyển.</w:t>
      </w:r>
    </w:p>
    <w:p w:rsidR="007B5ADD" w:rsidRDefault="007B5ADD" w:rsidP="003A3A75">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 Bằng TN THCS hoặc giấy chứng nhận TN THCS tạm thời.</w:t>
      </w:r>
    </w:p>
    <w:p w:rsidR="007B5ADD" w:rsidRDefault="007B5ADD" w:rsidP="003A3A75">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 Học bạ cấp THCS.</w:t>
      </w:r>
    </w:p>
    <w:p w:rsidR="007B5ADD" w:rsidRDefault="007B5ADD" w:rsidP="003A3A75">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 Bản phô tô CCCD hoặc giấy xác nhận tạm trú của cơ quan có thẩm quyền.</w:t>
      </w:r>
    </w:p>
    <w:p w:rsidR="007B5ADD" w:rsidRDefault="007B5ADD" w:rsidP="003A3A75">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 Bản sao giấy khai sinh.</w:t>
      </w:r>
    </w:p>
    <w:p w:rsidR="007B5ADD" w:rsidRDefault="007B5ADD" w:rsidP="007B5ADD">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 Giấy xác nhận chế độ ưu tiên.</w:t>
      </w:r>
    </w:p>
    <w:p w:rsidR="008727BA" w:rsidRPr="008E46E3" w:rsidRDefault="008727BA" w:rsidP="003A3A75">
      <w:pPr>
        <w:widowControl w:val="0"/>
        <w:spacing w:before="120" w:line="340" w:lineRule="exact"/>
        <w:ind w:firstLine="720"/>
        <w:jc w:val="both"/>
        <w:rPr>
          <w:rFonts w:ascii="Times New Roman" w:hAnsi="Times New Roman"/>
          <w:b/>
          <w:iCs/>
          <w:sz w:val="27"/>
          <w:szCs w:val="27"/>
        </w:rPr>
      </w:pPr>
      <w:r w:rsidRPr="008E46E3">
        <w:rPr>
          <w:rFonts w:ascii="Times New Roman" w:hAnsi="Times New Roman"/>
          <w:b/>
          <w:iCs/>
          <w:sz w:val="27"/>
          <w:szCs w:val="27"/>
        </w:rPr>
        <w:t>4. ĐỐI TƯỢNG, ĐỘ TUỔI TUYỂN SINH</w:t>
      </w:r>
    </w:p>
    <w:p w:rsidR="008727BA" w:rsidRDefault="008727BA" w:rsidP="003A3A75">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 Học sinh đã tốt nghiệp THCS hoặc bổ túc THCS.</w:t>
      </w:r>
    </w:p>
    <w:p w:rsidR="008727BA" w:rsidRDefault="008727BA" w:rsidP="003A3A75">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 Độ tuổi tuyển sinh là 15 tuổi; riêng học sinh là người dân tộc thiểu số, học sinh có hoàn cảnh đặc biệt khó khăn được dự tuyển cao hơn 03 tuổi so với quy định.</w:t>
      </w:r>
    </w:p>
    <w:p w:rsidR="008E46E3" w:rsidRDefault="008E46E3" w:rsidP="003A3A75">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 Học sinh lưu ban không quá 03 lần trong bậc học THCS.</w:t>
      </w:r>
    </w:p>
    <w:p w:rsidR="008E46E3" w:rsidRDefault="008E46E3" w:rsidP="003A3A75">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 Chỉ tuyển học sinh học ngoại ngữ môn Tiếng Anh.</w:t>
      </w:r>
    </w:p>
    <w:p w:rsidR="008E46E3" w:rsidRDefault="008E46E3" w:rsidP="003A3A75">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 Chỉ tuyển sinh học sinh có hộ khẩu thường trú hoặc tạm trú tại khu vực tuyển sinh từ ngày 30/4/2024 trở về trước.</w:t>
      </w:r>
    </w:p>
    <w:p w:rsidR="008E46E3" w:rsidRPr="00C43EEA" w:rsidRDefault="008E46E3" w:rsidP="003A3A75">
      <w:pPr>
        <w:widowControl w:val="0"/>
        <w:spacing w:before="120" w:line="340" w:lineRule="exact"/>
        <w:ind w:firstLine="720"/>
        <w:jc w:val="both"/>
        <w:rPr>
          <w:rFonts w:ascii="Times New Roman" w:hAnsi="Times New Roman"/>
          <w:iCs/>
          <w:sz w:val="27"/>
          <w:szCs w:val="27"/>
        </w:rPr>
      </w:pPr>
      <w:r>
        <w:rPr>
          <w:rFonts w:ascii="Times New Roman" w:hAnsi="Times New Roman"/>
          <w:iCs/>
          <w:sz w:val="27"/>
          <w:szCs w:val="27"/>
        </w:rPr>
        <w:t>- Trường hợp học sinh có hộ khẩu thường trú hoặc tạm trú tại 02 đơn vị hành chính thuộc 02 khu vực tuyển sinh khác nhau thì chỉ được phép chọn 01 đơn vị hành chính để đăng ký dự tuyển sinh cho tất cả các nguyện vọng.</w:t>
      </w:r>
    </w:p>
    <w:p w:rsidR="00D06A6F" w:rsidRPr="00C43EEA" w:rsidRDefault="004359AA" w:rsidP="003A3A75">
      <w:pPr>
        <w:widowControl w:val="0"/>
        <w:spacing w:before="120" w:line="340" w:lineRule="exact"/>
        <w:ind w:firstLine="720"/>
        <w:jc w:val="both"/>
        <w:rPr>
          <w:rFonts w:ascii="Times New Roman" w:hAnsi="Times New Roman"/>
          <w:b/>
          <w:bCs/>
          <w:sz w:val="27"/>
          <w:szCs w:val="27"/>
        </w:rPr>
      </w:pPr>
      <w:r>
        <w:rPr>
          <w:rFonts w:ascii="Times New Roman" w:hAnsi="Times New Roman"/>
          <w:b/>
          <w:bCs/>
          <w:sz w:val="27"/>
          <w:szCs w:val="27"/>
        </w:rPr>
        <w:t>5</w:t>
      </w:r>
      <w:r w:rsidR="00D06A6F" w:rsidRPr="00C43EEA">
        <w:rPr>
          <w:rFonts w:ascii="Times New Roman" w:hAnsi="Times New Roman"/>
          <w:b/>
          <w:bCs/>
          <w:sz w:val="27"/>
          <w:szCs w:val="27"/>
        </w:rPr>
        <w:t xml:space="preserve">. </w:t>
      </w:r>
      <w:r w:rsidR="00D06A6F" w:rsidRPr="00C43EEA">
        <w:rPr>
          <w:rFonts w:ascii="Times New Roman" w:hAnsi="Times New Roman"/>
          <w:b/>
          <w:sz w:val="27"/>
          <w:szCs w:val="27"/>
          <w:lang w:val="nl-NL"/>
        </w:rPr>
        <w:t>MÔN THI, THỜI GIAN LÀM BÀI THI, ĐIỂM XÉT TUYỂN</w:t>
      </w:r>
    </w:p>
    <w:p w:rsidR="00D06A6F" w:rsidRPr="00C43EEA" w:rsidRDefault="00D06A6F" w:rsidP="003A3A75">
      <w:pPr>
        <w:widowControl w:val="0"/>
        <w:spacing w:before="120" w:line="340" w:lineRule="exact"/>
        <w:ind w:firstLine="720"/>
        <w:jc w:val="both"/>
        <w:rPr>
          <w:rFonts w:ascii="Times New Roman" w:hAnsi="Times New Roman"/>
          <w:sz w:val="27"/>
          <w:szCs w:val="27"/>
          <w:lang w:val="nl-NL"/>
        </w:rPr>
      </w:pPr>
      <w:r w:rsidRPr="00C43EEA">
        <w:rPr>
          <w:rFonts w:ascii="Times New Roman" w:hAnsi="Times New Roman"/>
          <w:sz w:val="27"/>
          <w:szCs w:val="27"/>
          <w:lang w:val="nl-NL"/>
        </w:rPr>
        <w:t xml:space="preserve">- </w:t>
      </w:r>
      <w:r w:rsidRPr="00C43EEA">
        <w:rPr>
          <w:rFonts w:ascii="Times New Roman" w:hAnsi="Times New Roman"/>
          <w:spacing w:val="-4"/>
          <w:sz w:val="27"/>
          <w:szCs w:val="27"/>
          <w:lang w:val="nl-NL"/>
        </w:rPr>
        <w:t>Môn thi: Thí sinh thi viết 03 môn: Ngữ văn, Toán và Tiếng Anh (gọi là 03 môn chung).</w:t>
      </w:r>
    </w:p>
    <w:p w:rsidR="00D06A6F" w:rsidRPr="00C43EEA" w:rsidRDefault="00D06A6F" w:rsidP="003A3A75">
      <w:pPr>
        <w:widowControl w:val="0"/>
        <w:spacing w:before="120" w:line="340" w:lineRule="exact"/>
        <w:ind w:firstLine="720"/>
        <w:jc w:val="both"/>
        <w:rPr>
          <w:rFonts w:ascii="Times New Roman" w:hAnsi="Times New Roman"/>
          <w:sz w:val="27"/>
          <w:szCs w:val="27"/>
          <w:lang w:val="nl-NL"/>
        </w:rPr>
      </w:pPr>
      <w:r w:rsidRPr="00C43EEA">
        <w:rPr>
          <w:rFonts w:ascii="Times New Roman" w:hAnsi="Times New Roman"/>
          <w:sz w:val="27"/>
          <w:szCs w:val="27"/>
          <w:lang w:val="nl-NL"/>
        </w:rPr>
        <w:t xml:space="preserve">- Thời gian làm bài thi: Ngữ văn, Toán: 120 phút/môn và Tiếng Anh: 90 phút.  </w:t>
      </w:r>
    </w:p>
    <w:p w:rsidR="00D06A6F" w:rsidRPr="00C43EEA" w:rsidRDefault="00D06A6F" w:rsidP="003A3A75">
      <w:pPr>
        <w:widowControl w:val="0"/>
        <w:spacing w:before="120" w:line="340" w:lineRule="exact"/>
        <w:ind w:firstLine="720"/>
        <w:jc w:val="both"/>
        <w:rPr>
          <w:rFonts w:ascii="Times New Roman" w:hAnsi="Times New Roman"/>
          <w:sz w:val="27"/>
          <w:szCs w:val="27"/>
          <w:lang w:val="nl-NL"/>
        </w:rPr>
      </w:pPr>
      <w:r w:rsidRPr="00C43EEA">
        <w:rPr>
          <w:rFonts w:ascii="Times New Roman" w:hAnsi="Times New Roman"/>
          <w:sz w:val="27"/>
          <w:szCs w:val="27"/>
          <w:lang w:val="nl-NL"/>
        </w:rPr>
        <w:t xml:space="preserve">- Điểm bài thi và hệ số điểm bài thi: điểm bài thi là tổng điểm thành phần của </w:t>
      </w:r>
      <w:r w:rsidRPr="00C43EEA">
        <w:rPr>
          <w:rFonts w:ascii="Times New Roman" w:hAnsi="Times New Roman"/>
          <w:sz w:val="27"/>
          <w:szCs w:val="27"/>
          <w:lang w:val="nl-NL"/>
        </w:rPr>
        <w:lastRenderedPageBreak/>
        <w:t xml:space="preserve">từng câu, bài trong đề thi, điểm bài thi tính theo thang điểm 10; điểm lẻ </w:t>
      </w:r>
      <w:r w:rsidR="00E663DA" w:rsidRPr="00C43EEA">
        <w:rPr>
          <w:rFonts w:ascii="Times New Roman" w:hAnsi="Times New Roman"/>
          <w:sz w:val="27"/>
          <w:szCs w:val="27"/>
          <w:lang w:val="nl-NL"/>
        </w:rPr>
        <w:t xml:space="preserve">làm tròn </w:t>
      </w:r>
      <w:r w:rsidRPr="00C43EEA">
        <w:rPr>
          <w:rFonts w:ascii="Times New Roman" w:hAnsi="Times New Roman"/>
          <w:sz w:val="27"/>
          <w:szCs w:val="27"/>
          <w:lang w:val="nl-NL"/>
        </w:rPr>
        <w:t>đến 0,25. Điểm bài thi môn Ngữ văn, Toán được tính hệ số 2 và điểm bài thi môn Tiếng Anh được tính hệ số 1 khi xét tuyển.</w:t>
      </w:r>
    </w:p>
    <w:p w:rsidR="00D06A6F" w:rsidRPr="00C43EEA" w:rsidRDefault="00D06A6F" w:rsidP="003A3A75">
      <w:pPr>
        <w:widowControl w:val="0"/>
        <w:spacing w:before="120" w:line="340" w:lineRule="exact"/>
        <w:ind w:firstLine="720"/>
        <w:jc w:val="both"/>
        <w:rPr>
          <w:rFonts w:ascii="Times New Roman" w:hAnsi="Times New Roman"/>
          <w:sz w:val="27"/>
          <w:szCs w:val="27"/>
          <w:lang w:val="nl-NL"/>
        </w:rPr>
      </w:pPr>
      <w:r w:rsidRPr="00C43EEA">
        <w:rPr>
          <w:rFonts w:ascii="Times New Roman" w:hAnsi="Times New Roman"/>
          <w:sz w:val="27"/>
          <w:szCs w:val="27"/>
          <w:lang w:val="nl-NL"/>
        </w:rPr>
        <w:t xml:space="preserve">- Điểm xét tuyển </w:t>
      </w:r>
      <w:r w:rsidRPr="00C43EEA">
        <w:rPr>
          <w:rFonts w:ascii="Times New Roman" w:hAnsi="Times New Roman"/>
          <w:sz w:val="27"/>
          <w:szCs w:val="27"/>
          <w:lang w:val="nl-NL"/>
        </w:rPr>
        <w:sym w:font="Symbol" w:char="F03D"/>
      </w:r>
      <w:r w:rsidRPr="00C43EEA">
        <w:rPr>
          <w:rFonts w:ascii="Times New Roman" w:hAnsi="Times New Roman"/>
          <w:sz w:val="27"/>
          <w:szCs w:val="27"/>
          <w:lang w:val="nl-NL"/>
        </w:rPr>
        <w:t xml:space="preserve"> Tổng điểm 02 bài thi Ngữ văn, Toán x hệ số 2 + Điểm bài thi Tiếng Anh</w:t>
      </w:r>
      <w:r w:rsidRPr="00C43EEA">
        <w:rPr>
          <w:rFonts w:ascii="Times New Roman" w:hAnsi="Times New Roman"/>
          <w:i/>
          <w:sz w:val="27"/>
          <w:szCs w:val="27"/>
          <w:lang w:val="nl-NL"/>
        </w:rPr>
        <w:t xml:space="preserve"> (không có bài thi nào bị điểm </w:t>
      </w:r>
      <w:r w:rsidR="00F568ED">
        <w:rPr>
          <w:rFonts w:ascii="Times New Roman" w:hAnsi="Times New Roman"/>
          <w:i/>
          <w:sz w:val="27"/>
          <w:szCs w:val="27"/>
          <w:lang w:val="nl-NL"/>
        </w:rPr>
        <w:t>0</w:t>
      </w:r>
      <w:r w:rsidRPr="00C43EEA">
        <w:rPr>
          <w:rFonts w:ascii="Times New Roman" w:hAnsi="Times New Roman"/>
          <w:i/>
          <w:sz w:val="27"/>
          <w:szCs w:val="27"/>
          <w:lang w:val="nl-NL"/>
        </w:rPr>
        <w:t>)</w:t>
      </w:r>
      <w:r w:rsidRPr="00C43EEA">
        <w:rPr>
          <w:rFonts w:ascii="Times New Roman" w:hAnsi="Times New Roman"/>
          <w:sz w:val="27"/>
          <w:szCs w:val="27"/>
          <w:lang w:val="nl-NL"/>
        </w:rPr>
        <w:t xml:space="preserve"> + Tổng điểm kết quả xếp loại 04 năm học cấp THCS </w:t>
      </w:r>
      <w:r w:rsidRPr="00C43EEA">
        <w:rPr>
          <w:rFonts w:ascii="Times New Roman" w:hAnsi="Times New Roman"/>
          <w:sz w:val="27"/>
          <w:szCs w:val="27"/>
          <w:lang w:val="nl-NL"/>
        </w:rPr>
        <w:sym w:font="Symbol" w:char="F02B"/>
      </w:r>
      <w:r w:rsidRPr="00C43EEA">
        <w:rPr>
          <w:rFonts w:ascii="Times New Roman" w:hAnsi="Times New Roman"/>
          <w:b/>
          <w:sz w:val="27"/>
          <w:szCs w:val="27"/>
          <w:lang w:val="nl-NL"/>
        </w:rPr>
        <w:t xml:space="preserve"> </w:t>
      </w:r>
      <w:r w:rsidRPr="00C43EEA">
        <w:rPr>
          <w:rFonts w:ascii="Times New Roman" w:hAnsi="Times New Roman"/>
          <w:sz w:val="27"/>
          <w:szCs w:val="27"/>
          <w:lang w:val="nl-NL"/>
        </w:rPr>
        <w:t xml:space="preserve">Điểm ưu tiên </w:t>
      </w:r>
      <w:r w:rsidRPr="00C43EEA">
        <w:rPr>
          <w:rFonts w:ascii="Times New Roman" w:hAnsi="Times New Roman"/>
          <w:i/>
          <w:sz w:val="27"/>
          <w:szCs w:val="27"/>
          <w:lang w:val="nl-NL"/>
        </w:rPr>
        <w:t>(nếu có)</w:t>
      </w:r>
      <w:r w:rsidRPr="00C43EEA">
        <w:rPr>
          <w:rFonts w:ascii="Times New Roman" w:hAnsi="Times New Roman"/>
          <w:sz w:val="27"/>
          <w:szCs w:val="27"/>
          <w:lang w:val="nl-NL"/>
        </w:rPr>
        <w:t>.</w:t>
      </w:r>
      <w:r w:rsidR="004359AA">
        <w:rPr>
          <w:rFonts w:ascii="Times New Roman" w:hAnsi="Times New Roman"/>
          <w:sz w:val="27"/>
          <w:szCs w:val="27"/>
          <w:lang w:val="nl-NL"/>
        </w:rPr>
        <w:t xml:space="preserve"> </w:t>
      </w:r>
    </w:p>
    <w:p w:rsidR="00D06A6F" w:rsidRPr="00C43EEA" w:rsidRDefault="00D06A6F" w:rsidP="003A3A75">
      <w:pPr>
        <w:widowControl w:val="0"/>
        <w:spacing w:before="120" w:line="340" w:lineRule="exact"/>
        <w:ind w:firstLine="720"/>
        <w:jc w:val="both"/>
        <w:rPr>
          <w:rFonts w:ascii="Times New Roman" w:hAnsi="Times New Roman"/>
          <w:sz w:val="27"/>
          <w:szCs w:val="27"/>
          <w:lang w:val="nl-NL"/>
        </w:rPr>
      </w:pPr>
      <w:r w:rsidRPr="00C43EEA">
        <w:rPr>
          <w:rFonts w:ascii="Times New Roman" w:hAnsi="Times New Roman"/>
          <w:sz w:val="27"/>
          <w:szCs w:val="27"/>
          <w:lang w:val="nl-NL"/>
        </w:rPr>
        <w:t>- Đối với học sinh mô hình trường học mới:</w:t>
      </w:r>
    </w:p>
    <w:p w:rsidR="00D06A6F" w:rsidRPr="00C43EEA" w:rsidRDefault="00D06A6F" w:rsidP="003A3A75">
      <w:pPr>
        <w:widowControl w:val="0"/>
        <w:spacing w:before="120" w:line="340" w:lineRule="exact"/>
        <w:ind w:firstLine="720"/>
        <w:jc w:val="both"/>
        <w:rPr>
          <w:rFonts w:ascii="Times New Roman" w:hAnsi="Times New Roman"/>
          <w:spacing w:val="-4"/>
          <w:sz w:val="27"/>
          <w:szCs w:val="27"/>
          <w:lang w:val="nl-NL"/>
        </w:rPr>
      </w:pPr>
      <w:r w:rsidRPr="00C43EEA">
        <w:rPr>
          <w:rFonts w:ascii="Times New Roman" w:hAnsi="Times New Roman"/>
          <w:spacing w:val="-4"/>
          <w:sz w:val="27"/>
          <w:szCs w:val="27"/>
          <w:lang w:val="nl-NL"/>
        </w:rPr>
        <w:t xml:space="preserve">+ Thực hiện chuyển đổi xếp loại, </w:t>
      </w:r>
      <w:r w:rsidRPr="00C43EEA">
        <w:rPr>
          <w:rFonts w:ascii="Times New Roman" w:hAnsi="Times New Roman"/>
          <w:spacing w:val="-4"/>
          <w:sz w:val="27"/>
          <w:szCs w:val="27"/>
          <w:lang w:val="vi-VN"/>
        </w:rPr>
        <w:t>đánh giá học sinh THCS mô hình trường học</w:t>
      </w:r>
      <w:r w:rsidRPr="00C43EEA">
        <w:rPr>
          <w:rFonts w:ascii="Times New Roman" w:hAnsi="Times New Roman"/>
          <w:spacing w:val="-4"/>
          <w:sz w:val="27"/>
          <w:szCs w:val="27"/>
          <w:lang w:val="nl-NL"/>
        </w:rPr>
        <w:t xml:space="preserve"> mới sang xếp loại theo Thông tư 58 và Thông tư 26 về việc ban hành Quy chế đánh giá, xếp loại học sinh THCS và học sinh THPT để áp dụng trong công tác tuyển sinh lớp 10 THPT.</w:t>
      </w:r>
    </w:p>
    <w:p w:rsidR="00D06A6F" w:rsidRPr="00C43EEA" w:rsidRDefault="00D06A6F" w:rsidP="003A3A75">
      <w:pPr>
        <w:widowControl w:val="0"/>
        <w:spacing w:before="120" w:line="340" w:lineRule="exact"/>
        <w:ind w:firstLine="720"/>
        <w:jc w:val="both"/>
        <w:rPr>
          <w:rFonts w:ascii="Times New Roman" w:hAnsi="Times New Roman"/>
          <w:sz w:val="27"/>
          <w:szCs w:val="27"/>
          <w:lang w:val="nl-NL"/>
        </w:rPr>
      </w:pPr>
      <w:r w:rsidRPr="00C43EEA">
        <w:rPr>
          <w:rFonts w:ascii="Times New Roman" w:hAnsi="Times New Roman"/>
          <w:sz w:val="27"/>
          <w:szCs w:val="27"/>
          <w:lang w:val="nl-NL"/>
        </w:rPr>
        <w:t>Mỗi học sinh có một “Bản chuyển đổi xếp loại học lực, hạnh kiể</w:t>
      </w:r>
      <w:r w:rsidR="004359AA">
        <w:rPr>
          <w:rFonts w:ascii="Times New Roman" w:hAnsi="Times New Roman"/>
          <w:sz w:val="27"/>
          <w:szCs w:val="27"/>
          <w:lang w:val="nl-NL"/>
        </w:rPr>
        <w:t>m” (theo hướng dẫn của Sở</w:t>
      </w:r>
      <w:r w:rsidRPr="00C43EEA">
        <w:rPr>
          <w:rFonts w:ascii="Times New Roman" w:hAnsi="Times New Roman"/>
          <w:sz w:val="27"/>
          <w:szCs w:val="27"/>
          <w:lang w:val="nl-NL"/>
        </w:rPr>
        <w:t>), được lưu giữ trong học bạ cấp THCS của học sinh; đây là nguồn thông tin duy nhất để nhập dữ liệu về kết quả học tập, rèn luyện 04 năm học cấp THCS vào phần mềm quản lý thi tuyển sinh. Vì vậy, hiệu trưởng trường THCS, giáo viên chủ nhiệm lớp mô hình trường học mới phải hết sức thận trọng, chuẩn xác và rà soát nhiều lần để đảm bảo tính chính xác của bản chuyển đổi xếp loại; tránh thắc mắc, khiếu nại về sau.</w:t>
      </w:r>
    </w:p>
    <w:p w:rsidR="00D06A6F" w:rsidRPr="00C43EEA" w:rsidRDefault="00D06A6F" w:rsidP="003A3A75">
      <w:pPr>
        <w:widowControl w:val="0"/>
        <w:spacing w:before="120" w:line="340" w:lineRule="exact"/>
        <w:ind w:firstLine="720"/>
        <w:jc w:val="both"/>
        <w:rPr>
          <w:rFonts w:ascii="Times New Roman" w:hAnsi="Times New Roman"/>
          <w:spacing w:val="-4"/>
          <w:sz w:val="27"/>
          <w:szCs w:val="27"/>
          <w:lang w:val="nl-NL"/>
        </w:rPr>
      </w:pPr>
      <w:r w:rsidRPr="00C43EEA">
        <w:rPr>
          <w:rFonts w:ascii="Times New Roman" w:hAnsi="Times New Roman"/>
          <w:spacing w:val="-4"/>
          <w:sz w:val="27"/>
          <w:szCs w:val="27"/>
          <w:lang w:val="nl-NL"/>
        </w:rPr>
        <w:t xml:space="preserve">+ Về chuyển đổi xếp loại: thực hiện theo hướng dẫn tại Công văn số 862/SGDĐT-NVDH ngày 16/4/2019 của Sở GDĐT về việc hướng dẫn xét tốt nghiệp THCS đối với học sinh mô hình trường học mới năm 2019 (lưu ý điều chỉnh theo Thông tư 26). </w:t>
      </w:r>
    </w:p>
    <w:p w:rsidR="00D06A6F" w:rsidRPr="00C43EEA" w:rsidRDefault="00D06A6F" w:rsidP="003A3A75">
      <w:pPr>
        <w:widowControl w:val="0"/>
        <w:spacing w:before="120" w:line="340" w:lineRule="exact"/>
        <w:ind w:firstLine="720"/>
        <w:jc w:val="both"/>
        <w:rPr>
          <w:rFonts w:ascii="Times New Roman" w:hAnsi="Times New Roman"/>
          <w:spacing w:val="-2"/>
          <w:sz w:val="27"/>
          <w:szCs w:val="27"/>
          <w:lang w:val="nl-NL"/>
        </w:rPr>
      </w:pPr>
      <w:r w:rsidRPr="00C43EEA">
        <w:rPr>
          <w:rFonts w:ascii="Times New Roman" w:hAnsi="Times New Roman"/>
          <w:spacing w:val="-2"/>
          <w:sz w:val="27"/>
          <w:szCs w:val="27"/>
          <w:lang w:val="nl-NL"/>
        </w:rPr>
        <w:t>- Điểm tính cho kết quả</w:t>
      </w:r>
      <w:r w:rsidR="004359AA">
        <w:rPr>
          <w:rFonts w:ascii="Times New Roman" w:hAnsi="Times New Roman"/>
          <w:spacing w:val="-2"/>
          <w:sz w:val="27"/>
          <w:szCs w:val="27"/>
          <w:lang w:val="nl-NL"/>
        </w:rPr>
        <w:t xml:space="preserve"> xếp loại từng năm học (theo hướng dẫn của Sở</w:t>
      </w:r>
      <w:r w:rsidRPr="00C43EEA">
        <w:rPr>
          <w:rFonts w:ascii="Times New Roman" w:hAnsi="Times New Roman"/>
          <w:spacing w:val="-2"/>
          <w:sz w:val="27"/>
          <w:szCs w:val="27"/>
          <w:lang w:val="nl-NL"/>
        </w:rPr>
        <w:t>): kết quả rèn luyện và học tập mỗi năm học của học sinh được tính điểm là kết quả lên lớp (sau khi kiểm tra lại hoặc rèn luyện hè đã được ghi trong học bạ) hoặc đủ điều kiện để xét tốt nghiệp THCS; nếu lưu ban lớp nào thì lấy kết quả năm học lại của lớp đó.</w:t>
      </w:r>
    </w:p>
    <w:p w:rsidR="00D06A6F" w:rsidRPr="00C43EEA" w:rsidRDefault="00D06A6F" w:rsidP="003A3A75">
      <w:pPr>
        <w:widowControl w:val="0"/>
        <w:spacing w:before="120" w:line="340" w:lineRule="exact"/>
        <w:ind w:firstLine="720"/>
        <w:jc w:val="both"/>
        <w:rPr>
          <w:rFonts w:ascii="Times New Roman" w:hAnsi="Times New Roman"/>
          <w:sz w:val="27"/>
          <w:szCs w:val="27"/>
          <w:lang w:val="nl-NL"/>
        </w:rPr>
      </w:pPr>
      <w:r w:rsidRPr="00C43EEA">
        <w:rPr>
          <w:rFonts w:ascii="Times New Roman" w:hAnsi="Times New Roman"/>
          <w:sz w:val="27"/>
          <w:szCs w:val="27"/>
          <w:lang w:val="nl-NL"/>
        </w:rPr>
        <w:t xml:space="preserve">- Quy định về mức điểm cộng </w:t>
      </w:r>
      <w:r w:rsidR="00F568ED">
        <w:rPr>
          <w:rFonts w:ascii="Times New Roman" w:hAnsi="Times New Roman"/>
          <w:sz w:val="27"/>
          <w:szCs w:val="27"/>
          <w:lang w:val="nl-NL"/>
        </w:rPr>
        <w:t>ưu tiên</w:t>
      </w:r>
      <w:r w:rsidR="004359AA">
        <w:rPr>
          <w:rFonts w:ascii="Times New Roman" w:hAnsi="Times New Roman"/>
          <w:sz w:val="27"/>
          <w:szCs w:val="27"/>
          <w:lang w:val="nl-NL"/>
        </w:rPr>
        <w:t>: thực hiện</w:t>
      </w:r>
      <w:r w:rsidR="004359AA" w:rsidRPr="004359AA">
        <w:rPr>
          <w:rFonts w:ascii="Times New Roman" w:hAnsi="Times New Roman"/>
          <w:spacing w:val="-2"/>
          <w:sz w:val="27"/>
          <w:szCs w:val="27"/>
          <w:lang w:val="nl-NL"/>
        </w:rPr>
        <w:t xml:space="preserve"> </w:t>
      </w:r>
      <w:r w:rsidR="004359AA">
        <w:rPr>
          <w:rFonts w:ascii="Times New Roman" w:hAnsi="Times New Roman"/>
          <w:spacing w:val="-2"/>
          <w:sz w:val="27"/>
          <w:szCs w:val="27"/>
          <w:lang w:val="nl-NL"/>
        </w:rPr>
        <w:t>theo hướng dẫn của Sở</w:t>
      </w:r>
      <w:r w:rsidRPr="00C43EEA">
        <w:rPr>
          <w:rFonts w:ascii="Times New Roman" w:hAnsi="Times New Roman"/>
          <w:sz w:val="27"/>
          <w:szCs w:val="27"/>
          <w:lang w:val="nl-NL"/>
        </w:rPr>
        <w:t>.</w:t>
      </w:r>
    </w:p>
    <w:p w:rsidR="00D06A6F" w:rsidRPr="00C43EEA" w:rsidRDefault="004359AA" w:rsidP="003A3A75">
      <w:pPr>
        <w:widowControl w:val="0"/>
        <w:spacing w:before="120" w:line="340" w:lineRule="exact"/>
        <w:ind w:firstLine="720"/>
        <w:jc w:val="both"/>
        <w:rPr>
          <w:rFonts w:ascii="Times New Roman" w:hAnsi="Times New Roman"/>
          <w:sz w:val="27"/>
          <w:szCs w:val="27"/>
          <w:lang w:val="nl-NL"/>
        </w:rPr>
      </w:pPr>
      <w:r>
        <w:rPr>
          <w:rFonts w:ascii="Times New Roman" w:hAnsi="Times New Roman"/>
          <w:sz w:val="27"/>
          <w:szCs w:val="27"/>
          <w:lang w:val="nl-NL"/>
        </w:rPr>
        <w:t xml:space="preserve">- </w:t>
      </w:r>
      <w:r w:rsidR="00D06A6F" w:rsidRPr="00C43EEA">
        <w:rPr>
          <w:rFonts w:ascii="Times New Roman" w:hAnsi="Times New Roman"/>
          <w:sz w:val="27"/>
          <w:szCs w:val="27"/>
          <w:lang w:val="nl-NL"/>
        </w:rPr>
        <w:t>Điểm các bài thi tham gia xét tuyển</w:t>
      </w:r>
      <w:r>
        <w:rPr>
          <w:rFonts w:ascii="Times New Roman" w:hAnsi="Times New Roman"/>
          <w:sz w:val="27"/>
          <w:szCs w:val="27"/>
          <w:lang w:val="nl-NL"/>
        </w:rPr>
        <w:t>:</w:t>
      </w:r>
    </w:p>
    <w:p w:rsidR="00D06A6F" w:rsidRPr="00C43EEA" w:rsidRDefault="004359AA" w:rsidP="003A3A75">
      <w:pPr>
        <w:widowControl w:val="0"/>
        <w:spacing w:before="120" w:line="340" w:lineRule="exact"/>
        <w:ind w:firstLine="720"/>
        <w:jc w:val="both"/>
        <w:rPr>
          <w:rFonts w:ascii="Times New Roman" w:hAnsi="Times New Roman"/>
          <w:sz w:val="27"/>
          <w:szCs w:val="27"/>
          <w:lang w:val="nl-NL"/>
        </w:rPr>
      </w:pPr>
      <w:r>
        <w:rPr>
          <w:rFonts w:ascii="Times New Roman" w:hAnsi="Times New Roman"/>
          <w:sz w:val="27"/>
          <w:szCs w:val="27"/>
          <w:lang w:val="nl-NL"/>
        </w:rPr>
        <w:t xml:space="preserve">+ </w:t>
      </w:r>
      <w:r w:rsidR="00D06A6F" w:rsidRPr="00C43EEA">
        <w:rPr>
          <w:rFonts w:ascii="Times New Roman" w:hAnsi="Times New Roman"/>
          <w:sz w:val="27"/>
          <w:szCs w:val="27"/>
          <w:lang w:val="nl-NL"/>
        </w:rPr>
        <w:t xml:space="preserve">Xét tuyển </w:t>
      </w:r>
      <w:r>
        <w:rPr>
          <w:rFonts w:ascii="Times New Roman" w:hAnsi="Times New Roman"/>
          <w:sz w:val="27"/>
          <w:szCs w:val="27"/>
          <w:lang w:val="nl-NL"/>
        </w:rPr>
        <w:t>lớp 10 trường THPT</w:t>
      </w:r>
      <w:r w:rsidR="00D06A6F" w:rsidRPr="00C43EEA">
        <w:rPr>
          <w:rFonts w:ascii="Times New Roman" w:hAnsi="Times New Roman"/>
          <w:sz w:val="27"/>
          <w:szCs w:val="27"/>
          <w:lang w:val="nl-NL"/>
        </w:rPr>
        <w:t xml:space="preserve">: chỉ xét tuyển đối với thí sinh tham dự đủ 03 bài thi quy định (Ngữ văn, Toán và Tiếng Anh), không vi phạm quy chế trong kỳ thi tuyển sinh và </w:t>
      </w:r>
      <w:r w:rsidR="00D06A6F" w:rsidRPr="00C43EEA">
        <w:rPr>
          <w:rFonts w:ascii="Times New Roman" w:hAnsi="Times New Roman"/>
          <w:b/>
          <w:bCs/>
          <w:sz w:val="27"/>
          <w:szCs w:val="27"/>
          <w:lang w:val="nl-NL"/>
        </w:rPr>
        <w:t>không có bài thi nào bị</w:t>
      </w:r>
      <w:r w:rsidR="00D06A6F" w:rsidRPr="00C43EEA">
        <w:rPr>
          <w:rFonts w:ascii="Times New Roman" w:hAnsi="Times New Roman"/>
          <w:sz w:val="27"/>
          <w:szCs w:val="27"/>
          <w:lang w:val="nl-NL"/>
        </w:rPr>
        <w:t xml:space="preserve"> </w:t>
      </w:r>
      <w:r w:rsidR="00D06A6F" w:rsidRPr="00C43EEA">
        <w:rPr>
          <w:rFonts w:ascii="Times New Roman" w:hAnsi="Times New Roman"/>
          <w:b/>
          <w:sz w:val="27"/>
          <w:szCs w:val="27"/>
          <w:lang w:val="nl-NL"/>
        </w:rPr>
        <w:t>điểm không</w:t>
      </w:r>
      <w:r w:rsidR="00D06A6F" w:rsidRPr="00C43EEA">
        <w:rPr>
          <w:rFonts w:ascii="Times New Roman" w:hAnsi="Times New Roman"/>
          <w:sz w:val="27"/>
          <w:szCs w:val="27"/>
          <w:lang w:val="nl-NL"/>
        </w:rPr>
        <w:t>.</w:t>
      </w:r>
    </w:p>
    <w:p w:rsidR="00D06A6F" w:rsidRPr="00C43EEA" w:rsidRDefault="004359AA" w:rsidP="003A3A75">
      <w:pPr>
        <w:widowControl w:val="0"/>
        <w:spacing w:before="120" w:line="340" w:lineRule="exact"/>
        <w:ind w:firstLine="720"/>
        <w:jc w:val="both"/>
        <w:rPr>
          <w:rFonts w:ascii="Times New Roman" w:hAnsi="Times New Roman"/>
          <w:sz w:val="27"/>
          <w:szCs w:val="27"/>
          <w:lang w:val="nl-NL"/>
        </w:rPr>
      </w:pPr>
      <w:r>
        <w:rPr>
          <w:rFonts w:ascii="Times New Roman" w:hAnsi="Times New Roman"/>
          <w:sz w:val="27"/>
          <w:szCs w:val="27"/>
          <w:lang w:val="nl-NL"/>
        </w:rPr>
        <w:t xml:space="preserve">+ </w:t>
      </w:r>
      <w:r w:rsidR="00D06A6F" w:rsidRPr="00C43EEA">
        <w:rPr>
          <w:rFonts w:ascii="Times New Roman" w:hAnsi="Times New Roman"/>
          <w:sz w:val="27"/>
          <w:szCs w:val="27"/>
          <w:lang w:val="nl-NL"/>
        </w:rPr>
        <w:t xml:space="preserve">Không quy định </w:t>
      </w:r>
      <w:r w:rsidR="003A3A75" w:rsidRPr="00C43EEA">
        <w:rPr>
          <w:rFonts w:ascii="Times New Roman" w:hAnsi="Times New Roman"/>
          <w:sz w:val="27"/>
          <w:szCs w:val="27"/>
          <w:lang w:val="nl-NL"/>
        </w:rPr>
        <w:t xml:space="preserve">trước </w:t>
      </w:r>
      <w:r w:rsidR="00D06A6F" w:rsidRPr="00C43EEA">
        <w:rPr>
          <w:rFonts w:ascii="Times New Roman" w:hAnsi="Times New Roman"/>
          <w:sz w:val="27"/>
          <w:szCs w:val="27"/>
          <w:lang w:val="nl-NL"/>
        </w:rPr>
        <w:t xml:space="preserve">điểm chuẩn </w:t>
      </w:r>
      <w:r>
        <w:rPr>
          <w:rFonts w:ascii="Times New Roman" w:hAnsi="Times New Roman"/>
          <w:sz w:val="27"/>
          <w:szCs w:val="27"/>
          <w:lang w:val="nl-NL"/>
        </w:rPr>
        <w:t>trúng tuyển của trường</w:t>
      </w:r>
      <w:r w:rsidR="00D06A6F" w:rsidRPr="00C43EEA">
        <w:rPr>
          <w:rFonts w:ascii="Times New Roman" w:hAnsi="Times New Roman"/>
          <w:sz w:val="27"/>
          <w:szCs w:val="27"/>
          <w:lang w:val="nl-NL"/>
        </w:rPr>
        <w:t xml:space="preserve"> mà xét điểm tuyển sinh từ cao xuống thấp cho đến </w:t>
      </w:r>
      <w:r>
        <w:rPr>
          <w:rFonts w:ascii="Times New Roman" w:hAnsi="Times New Roman"/>
          <w:sz w:val="27"/>
          <w:szCs w:val="27"/>
          <w:lang w:val="nl-NL"/>
        </w:rPr>
        <w:t xml:space="preserve">khi </w:t>
      </w:r>
      <w:r w:rsidR="00D06A6F" w:rsidRPr="00C43EEA">
        <w:rPr>
          <w:rFonts w:ascii="Times New Roman" w:hAnsi="Times New Roman"/>
          <w:sz w:val="27"/>
          <w:szCs w:val="27"/>
          <w:lang w:val="nl-NL"/>
        </w:rPr>
        <w:t>đủ chỉ tiêu được giao để công nhận học sinh trúng tuyển.</w:t>
      </w:r>
    </w:p>
    <w:p w:rsidR="00D06A6F" w:rsidRPr="00C43EEA" w:rsidRDefault="00D5621B" w:rsidP="003A3A75">
      <w:pPr>
        <w:widowControl w:val="0"/>
        <w:spacing w:before="120" w:line="340" w:lineRule="exact"/>
        <w:ind w:firstLine="720"/>
        <w:jc w:val="both"/>
        <w:rPr>
          <w:rFonts w:ascii="Times New Roman" w:hAnsi="Times New Roman"/>
        </w:rPr>
      </w:pPr>
      <w:r>
        <w:rPr>
          <w:rFonts w:ascii="Times New Roman" w:hAnsi="Times New Roman"/>
          <w:sz w:val="27"/>
          <w:szCs w:val="27"/>
          <w:lang w:val="nl-NL"/>
        </w:rPr>
        <w:t xml:space="preserve">+ </w:t>
      </w:r>
      <w:r w:rsidR="00D06A6F" w:rsidRPr="00C43EEA">
        <w:rPr>
          <w:rFonts w:ascii="Times New Roman" w:hAnsi="Times New Roman"/>
          <w:sz w:val="27"/>
          <w:szCs w:val="27"/>
          <w:lang w:val="nl-NL"/>
        </w:rPr>
        <w:t xml:space="preserve">Học sinh đã được công nhận trúng tuyển lớp 10 </w:t>
      </w:r>
      <w:r>
        <w:rPr>
          <w:rFonts w:ascii="Times New Roman" w:hAnsi="Times New Roman"/>
          <w:sz w:val="27"/>
          <w:szCs w:val="27"/>
          <w:lang w:val="nl-NL"/>
        </w:rPr>
        <w:t>tại trường</w:t>
      </w:r>
      <w:r w:rsidR="00D06A6F" w:rsidRPr="00C43EEA">
        <w:rPr>
          <w:rFonts w:ascii="Times New Roman" w:hAnsi="Times New Roman"/>
          <w:sz w:val="27"/>
          <w:szCs w:val="27"/>
          <w:lang w:val="nl-NL"/>
        </w:rPr>
        <w:t xml:space="preserve"> (theo thứ tự xét tuyển đã quy định) thì </w:t>
      </w:r>
      <w:r>
        <w:rPr>
          <w:rFonts w:ascii="Times New Roman" w:hAnsi="Times New Roman"/>
          <w:sz w:val="27"/>
          <w:szCs w:val="27"/>
          <w:lang w:val="nl-NL"/>
        </w:rPr>
        <w:t>bắt buộc phải nhập học</w:t>
      </w:r>
      <w:r w:rsidR="00D06A6F" w:rsidRPr="00C43EEA">
        <w:rPr>
          <w:rFonts w:ascii="Times New Roman" w:hAnsi="Times New Roman"/>
          <w:sz w:val="27"/>
          <w:szCs w:val="27"/>
          <w:lang w:val="nl-NL"/>
        </w:rPr>
        <w:t>, không có trường hợp ngoại lệ.</w:t>
      </w:r>
    </w:p>
    <w:p w:rsidR="001F4E42" w:rsidRPr="00C43EEA" w:rsidRDefault="00D5621B" w:rsidP="003A3A75">
      <w:pPr>
        <w:widowControl w:val="0"/>
        <w:spacing w:before="120" w:line="340" w:lineRule="exact"/>
        <w:ind w:firstLine="720"/>
        <w:jc w:val="both"/>
        <w:rPr>
          <w:rFonts w:ascii="Times New Roman" w:hAnsi="Times New Roman"/>
          <w:b/>
          <w:sz w:val="27"/>
          <w:szCs w:val="27"/>
          <w:lang w:val="nl-NL"/>
        </w:rPr>
      </w:pPr>
      <w:r>
        <w:rPr>
          <w:rFonts w:ascii="Times New Roman" w:hAnsi="Times New Roman"/>
          <w:b/>
          <w:sz w:val="27"/>
          <w:szCs w:val="27"/>
          <w:lang w:val="nl-NL"/>
        </w:rPr>
        <w:t>6</w:t>
      </w:r>
      <w:r w:rsidR="001F4E42" w:rsidRPr="00C43EEA">
        <w:rPr>
          <w:rFonts w:ascii="Times New Roman" w:hAnsi="Times New Roman"/>
          <w:b/>
          <w:sz w:val="27"/>
          <w:szCs w:val="27"/>
          <w:lang w:val="nl-NL"/>
        </w:rPr>
        <w:t>. LỊCH THI TUYỂN</w:t>
      </w:r>
      <w:r w:rsidR="001F4E42" w:rsidRPr="00C43EEA">
        <w:rPr>
          <w:rFonts w:ascii="Times New Roman" w:hAnsi="Times New Roman"/>
          <w:b/>
          <w:sz w:val="27"/>
          <w:szCs w:val="27"/>
          <w:lang w:val="nl-NL"/>
        </w:rPr>
        <w:tab/>
      </w:r>
    </w:p>
    <w:p w:rsidR="001F4E42" w:rsidRPr="00C43EEA" w:rsidRDefault="00213E83" w:rsidP="003A3A75">
      <w:pPr>
        <w:widowControl w:val="0"/>
        <w:spacing w:before="120" w:line="340" w:lineRule="exact"/>
        <w:ind w:firstLine="720"/>
        <w:jc w:val="both"/>
        <w:rPr>
          <w:rFonts w:ascii="Times New Roman" w:hAnsi="Times New Roman"/>
          <w:b/>
          <w:sz w:val="27"/>
          <w:szCs w:val="27"/>
          <w:lang w:val="nl-NL"/>
        </w:rPr>
      </w:pPr>
      <w:r>
        <w:rPr>
          <w:rFonts w:ascii="Times New Roman" w:hAnsi="Times New Roman"/>
          <w:b/>
          <w:sz w:val="27"/>
          <w:szCs w:val="27"/>
          <w:lang w:val="nl-NL"/>
        </w:rPr>
        <w:t>Tổ chức vào n</w:t>
      </w:r>
      <w:r w:rsidR="001F4E42" w:rsidRPr="00C43EEA">
        <w:rPr>
          <w:rFonts w:ascii="Times New Roman" w:hAnsi="Times New Roman"/>
          <w:b/>
          <w:sz w:val="27"/>
          <w:szCs w:val="27"/>
          <w:lang w:val="nl-NL"/>
        </w:rPr>
        <w:t xml:space="preserve">gày </w:t>
      </w:r>
      <w:r w:rsidR="006206CB" w:rsidRPr="00C43EEA">
        <w:rPr>
          <w:rFonts w:ascii="Times New Roman" w:hAnsi="Times New Roman"/>
          <w:b/>
          <w:sz w:val="27"/>
          <w:szCs w:val="27"/>
          <w:lang w:val="nl-NL"/>
        </w:rPr>
        <w:t>01</w:t>
      </w:r>
      <w:r w:rsidR="001F4E42" w:rsidRPr="00C43EEA">
        <w:rPr>
          <w:rFonts w:ascii="Times New Roman" w:hAnsi="Times New Roman"/>
          <w:b/>
          <w:sz w:val="27"/>
          <w:szCs w:val="27"/>
          <w:lang w:val="nl-NL"/>
        </w:rPr>
        <w:t xml:space="preserve">, </w:t>
      </w:r>
      <w:r w:rsidR="006206CB" w:rsidRPr="00C43EEA">
        <w:rPr>
          <w:rFonts w:ascii="Times New Roman" w:hAnsi="Times New Roman"/>
          <w:b/>
          <w:sz w:val="27"/>
          <w:szCs w:val="27"/>
          <w:lang w:val="nl-NL"/>
        </w:rPr>
        <w:t>02</w:t>
      </w:r>
      <w:r>
        <w:rPr>
          <w:rFonts w:ascii="Times New Roman" w:hAnsi="Times New Roman"/>
          <w:b/>
          <w:sz w:val="27"/>
          <w:szCs w:val="27"/>
          <w:lang w:val="nl-NL"/>
        </w:rPr>
        <w:t>/</w:t>
      </w:r>
      <w:r w:rsidR="001F4E42" w:rsidRPr="00C43EEA">
        <w:rPr>
          <w:rFonts w:ascii="Times New Roman" w:hAnsi="Times New Roman"/>
          <w:b/>
          <w:sz w:val="27"/>
          <w:szCs w:val="27"/>
          <w:lang w:val="nl-NL"/>
        </w:rPr>
        <w:t>6/202</w:t>
      </w:r>
      <w:r w:rsidR="0059390A" w:rsidRPr="00C43EEA">
        <w:rPr>
          <w:rFonts w:ascii="Times New Roman" w:hAnsi="Times New Roman"/>
          <w:b/>
          <w:sz w:val="27"/>
          <w:szCs w:val="27"/>
          <w:lang w:val="nl-NL"/>
        </w:rPr>
        <w:t>4</w:t>
      </w:r>
      <w:r w:rsidR="001F4E42" w:rsidRPr="00C43EEA">
        <w:rPr>
          <w:rFonts w:ascii="Times New Roman" w:hAnsi="Times New Roman"/>
          <w:b/>
          <w:sz w:val="27"/>
          <w:szCs w:val="27"/>
          <w:lang w:val="nl-NL"/>
        </w:rPr>
        <w:t xml:space="preserve"> (</w:t>
      </w:r>
      <w:r w:rsidR="0059390A" w:rsidRPr="00C43EEA">
        <w:rPr>
          <w:rFonts w:ascii="Times New Roman" w:hAnsi="Times New Roman"/>
          <w:b/>
          <w:sz w:val="27"/>
          <w:szCs w:val="27"/>
          <w:lang w:val="nl-NL"/>
        </w:rPr>
        <w:t xml:space="preserve">thứ </w:t>
      </w:r>
      <w:r w:rsidR="006206CB" w:rsidRPr="00C43EEA">
        <w:rPr>
          <w:rFonts w:ascii="Times New Roman" w:hAnsi="Times New Roman"/>
          <w:b/>
          <w:sz w:val="27"/>
          <w:szCs w:val="27"/>
          <w:lang w:val="nl-NL"/>
        </w:rPr>
        <w:t>Bảy</w:t>
      </w:r>
      <w:r w:rsidR="001F4E42" w:rsidRPr="00C43EEA">
        <w:rPr>
          <w:rFonts w:ascii="Times New Roman" w:hAnsi="Times New Roman"/>
          <w:b/>
          <w:sz w:val="27"/>
          <w:szCs w:val="27"/>
          <w:lang w:val="nl-NL"/>
        </w:rPr>
        <w:t xml:space="preserve">, </w:t>
      </w:r>
      <w:r>
        <w:rPr>
          <w:rFonts w:ascii="Times New Roman" w:hAnsi="Times New Roman"/>
          <w:b/>
          <w:sz w:val="27"/>
          <w:szCs w:val="27"/>
          <w:lang w:val="nl-NL"/>
        </w:rPr>
        <w:t>Chủ nhật</w:t>
      </w:r>
      <w:r w:rsidR="001F4E42" w:rsidRPr="00C43EEA">
        <w:rPr>
          <w:rFonts w:ascii="Times New Roman" w:hAnsi="Times New Roman"/>
          <w:b/>
          <w:sz w:val="27"/>
          <w:szCs w:val="27"/>
          <w:lang w:val="nl-NL"/>
        </w:rPr>
        <w:t>)</w:t>
      </w:r>
    </w:p>
    <w:p w:rsidR="001F4E42" w:rsidRPr="00C43EEA" w:rsidRDefault="001F4E42" w:rsidP="003A3A75">
      <w:pPr>
        <w:widowControl w:val="0"/>
        <w:spacing w:before="120" w:after="120" w:line="340" w:lineRule="exact"/>
        <w:ind w:firstLine="720"/>
        <w:jc w:val="both"/>
        <w:rPr>
          <w:rFonts w:ascii="Times New Roman" w:hAnsi="Times New Roman"/>
          <w:sz w:val="27"/>
          <w:szCs w:val="27"/>
          <w:lang w:val="nl-NL"/>
        </w:rPr>
      </w:pPr>
      <w:r w:rsidRPr="00C43EEA">
        <w:rPr>
          <w:rFonts w:ascii="Times New Roman" w:hAnsi="Times New Roman"/>
          <w:sz w:val="27"/>
          <w:szCs w:val="27"/>
          <w:lang w:val="nl-NL"/>
        </w:rPr>
        <w:lastRenderedPageBreak/>
        <w:t xml:space="preserve">Khai mạc kỳ thi và tổ chức thi theo lịch sau: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968"/>
        <w:gridCol w:w="1199"/>
        <w:gridCol w:w="1418"/>
        <w:gridCol w:w="1134"/>
        <w:gridCol w:w="1417"/>
        <w:gridCol w:w="1134"/>
        <w:gridCol w:w="993"/>
      </w:tblGrid>
      <w:tr w:rsidR="00C43EEA" w:rsidRPr="00C43EEA" w:rsidTr="004D79D8">
        <w:trPr>
          <w:tblHeader/>
        </w:trPr>
        <w:tc>
          <w:tcPr>
            <w:tcW w:w="1230" w:type="dxa"/>
            <w:vMerge w:val="restart"/>
            <w:shd w:val="clear" w:color="auto" w:fill="auto"/>
            <w:vAlign w:val="center"/>
          </w:tcPr>
          <w:p w:rsidR="001F4E42" w:rsidRPr="00C43EEA" w:rsidRDefault="001F4E42" w:rsidP="003A3A75">
            <w:pPr>
              <w:widowControl w:val="0"/>
              <w:ind w:left="-99" w:right="-108"/>
              <w:jc w:val="center"/>
              <w:rPr>
                <w:rFonts w:ascii="Times New Roman" w:hAnsi="Times New Roman"/>
                <w:b/>
                <w:spacing w:val="-18"/>
                <w:w w:val="95"/>
                <w:sz w:val="27"/>
                <w:szCs w:val="27"/>
                <w:lang w:val="nl-NL"/>
              </w:rPr>
            </w:pPr>
            <w:r w:rsidRPr="00C43EEA">
              <w:rPr>
                <w:rFonts w:ascii="Times New Roman" w:hAnsi="Times New Roman"/>
                <w:b/>
                <w:spacing w:val="-18"/>
                <w:w w:val="95"/>
                <w:sz w:val="27"/>
                <w:szCs w:val="27"/>
                <w:lang w:val="nl-NL"/>
              </w:rPr>
              <w:t>Ngày  tháng    năm</w:t>
            </w:r>
          </w:p>
        </w:tc>
        <w:tc>
          <w:tcPr>
            <w:tcW w:w="968" w:type="dxa"/>
            <w:vMerge w:val="restart"/>
            <w:shd w:val="clear" w:color="auto" w:fill="auto"/>
            <w:vAlign w:val="center"/>
          </w:tcPr>
          <w:p w:rsidR="001F4E42" w:rsidRPr="00C43EEA" w:rsidRDefault="001F4E42" w:rsidP="003A3A75">
            <w:pPr>
              <w:widowControl w:val="0"/>
              <w:ind w:left="-108" w:right="-113"/>
              <w:jc w:val="center"/>
              <w:rPr>
                <w:rFonts w:ascii="Times New Roman" w:hAnsi="Times New Roman"/>
                <w:b/>
                <w:spacing w:val="-18"/>
                <w:w w:val="95"/>
                <w:sz w:val="27"/>
                <w:szCs w:val="27"/>
                <w:lang w:val="nl-NL"/>
              </w:rPr>
            </w:pPr>
            <w:r w:rsidRPr="00C43EEA">
              <w:rPr>
                <w:rFonts w:ascii="Times New Roman" w:hAnsi="Times New Roman"/>
                <w:b/>
                <w:spacing w:val="-18"/>
                <w:w w:val="95"/>
                <w:sz w:val="27"/>
                <w:szCs w:val="27"/>
                <w:lang w:val="nl-NL"/>
              </w:rPr>
              <w:t>Buổi</w:t>
            </w:r>
          </w:p>
        </w:tc>
        <w:tc>
          <w:tcPr>
            <w:tcW w:w="2617" w:type="dxa"/>
            <w:gridSpan w:val="2"/>
            <w:tcBorders>
              <w:bottom w:val="single" w:sz="4" w:space="0" w:color="auto"/>
            </w:tcBorders>
            <w:shd w:val="clear" w:color="auto" w:fill="auto"/>
            <w:vAlign w:val="center"/>
          </w:tcPr>
          <w:p w:rsidR="001F4E42" w:rsidRPr="00C43EEA" w:rsidRDefault="001F4E42" w:rsidP="003A3A75">
            <w:pPr>
              <w:widowControl w:val="0"/>
              <w:spacing w:before="120"/>
              <w:ind w:left="-108" w:right="-108"/>
              <w:jc w:val="center"/>
              <w:rPr>
                <w:rFonts w:ascii="Times New Roman" w:hAnsi="Times New Roman"/>
                <w:b/>
                <w:spacing w:val="-18"/>
                <w:w w:val="95"/>
                <w:sz w:val="27"/>
                <w:szCs w:val="27"/>
                <w:lang w:val="nl-NL"/>
              </w:rPr>
            </w:pPr>
            <w:r w:rsidRPr="00C43EEA">
              <w:rPr>
                <w:rFonts w:ascii="Times New Roman" w:hAnsi="Times New Roman"/>
                <w:b/>
                <w:spacing w:val="-18"/>
                <w:w w:val="95"/>
                <w:sz w:val="27"/>
                <w:szCs w:val="27"/>
                <w:lang w:val="nl-NL"/>
              </w:rPr>
              <w:t>Môn thi</w:t>
            </w:r>
          </w:p>
        </w:tc>
        <w:tc>
          <w:tcPr>
            <w:tcW w:w="1134" w:type="dxa"/>
            <w:vMerge w:val="restart"/>
            <w:shd w:val="clear" w:color="auto" w:fill="auto"/>
            <w:vAlign w:val="center"/>
          </w:tcPr>
          <w:p w:rsidR="001F4E42" w:rsidRPr="00C43EEA" w:rsidRDefault="001F4E42" w:rsidP="003A3A75">
            <w:pPr>
              <w:widowControl w:val="0"/>
              <w:ind w:left="-108" w:right="-108"/>
              <w:jc w:val="center"/>
              <w:rPr>
                <w:rFonts w:ascii="Times New Roman" w:hAnsi="Times New Roman"/>
                <w:b/>
                <w:spacing w:val="-18"/>
                <w:w w:val="95"/>
                <w:sz w:val="27"/>
                <w:szCs w:val="27"/>
                <w:lang w:val="nl-NL"/>
              </w:rPr>
            </w:pPr>
            <w:r w:rsidRPr="00C43EEA">
              <w:rPr>
                <w:rFonts w:ascii="Times New Roman" w:hAnsi="Times New Roman"/>
                <w:b/>
                <w:spacing w:val="-18"/>
                <w:w w:val="95"/>
                <w:sz w:val="27"/>
                <w:szCs w:val="27"/>
                <w:lang w:val="nl-NL"/>
              </w:rPr>
              <w:t>Thời gian làm bài</w:t>
            </w:r>
          </w:p>
        </w:tc>
        <w:tc>
          <w:tcPr>
            <w:tcW w:w="1417" w:type="dxa"/>
            <w:vMerge w:val="restart"/>
            <w:shd w:val="clear" w:color="auto" w:fill="auto"/>
            <w:vAlign w:val="center"/>
          </w:tcPr>
          <w:p w:rsidR="001F4E42" w:rsidRPr="00C43EEA" w:rsidRDefault="001F4E42" w:rsidP="003A3A75">
            <w:pPr>
              <w:widowControl w:val="0"/>
              <w:spacing w:before="120" w:after="120"/>
              <w:ind w:left="-108" w:right="-108"/>
              <w:jc w:val="center"/>
              <w:rPr>
                <w:rFonts w:ascii="Times New Roman" w:hAnsi="Times New Roman"/>
                <w:b/>
                <w:spacing w:val="-18"/>
                <w:w w:val="95"/>
                <w:sz w:val="27"/>
                <w:szCs w:val="27"/>
                <w:lang w:val="nl-NL"/>
              </w:rPr>
            </w:pPr>
            <w:r w:rsidRPr="00C43EEA">
              <w:rPr>
                <w:rFonts w:ascii="Times New Roman" w:hAnsi="Times New Roman"/>
                <w:b/>
                <w:spacing w:val="-18"/>
                <w:w w:val="95"/>
                <w:sz w:val="27"/>
                <w:szCs w:val="27"/>
                <w:lang w:val="nl-NL"/>
              </w:rPr>
              <w:t>Thời điểm mở bì đề thi chung tại Điểm thi</w:t>
            </w:r>
          </w:p>
        </w:tc>
        <w:tc>
          <w:tcPr>
            <w:tcW w:w="1134" w:type="dxa"/>
            <w:vMerge w:val="restart"/>
            <w:shd w:val="clear" w:color="auto" w:fill="auto"/>
            <w:vAlign w:val="center"/>
          </w:tcPr>
          <w:p w:rsidR="001F4E42" w:rsidRPr="00C43EEA" w:rsidRDefault="001F4E42" w:rsidP="003A3A75">
            <w:pPr>
              <w:widowControl w:val="0"/>
              <w:ind w:left="-108" w:right="-108"/>
              <w:jc w:val="center"/>
              <w:rPr>
                <w:rFonts w:ascii="Times New Roman" w:hAnsi="Times New Roman"/>
                <w:b/>
                <w:spacing w:val="-18"/>
                <w:w w:val="95"/>
                <w:sz w:val="27"/>
                <w:szCs w:val="27"/>
                <w:lang w:val="nl-NL"/>
              </w:rPr>
            </w:pPr>
            <w:r w:rsidRPr="00C43EEA">
              <w:rPr>
                <w:rFonts w:ascii="Times New Roman" w:hAnsi="Times New Roman"/>
                <w:b/>
                <w:spacing w:val="-18"/>
                <w:w w:val="95"/>
                <w:sz w:val="27"/>
                <w:szCs w:val="27"/>
                <w:lang w:val="nl-NL"/>
              </w:rPr>
              <w:t>Thời điểm phát đề cho thí sinh</w:t>
            </w:r>
          </w:p>
        </w:tc>
        <w:tc>
          <w:tcPr>
            <w:tcW w:w="993" w:type="dxa"/>
            <w:vMerge w:val="restart"/>
            <w:shd w:val="clear" w:color="auto" w:fill="auto"/>
            <w:vAlign w:val="center"/>
          </w:tcPr>
          <w:p w:rsidR="001F4E42" w:rsidRPr="00C43EEA" w:rsidRDefault="001F4E42" w:rsidP="003A3A75">
            <w:pPr>
              <w:widowControl w:val="0"/>
              <w:ind w:left="-108" w:right="-108"/>
              <w:jc w:val="center"/>
              <w:rPr>
                <w:rFonts w:ascii="Times New Roman" w:hAnsi="Times New Roman"/>
                <w:b/>
                <w:spacing w:val="-18"/>
                <w:w w:val="95"/>
                <w:sz w:val="27"/>
                <w:szCs w:val="27"/>
                <w:lang w:val="nl-NL"/>
              </w:rPr>
            </w:pPr>
            <w:r w:rsidRPr="00C43EEA">
              <w:rPr>
                <w:rFonts w:ascii="Times New Roman" w:hAnsi="Times New Roman"/>
                <w:b/>
                <w:spacing w:val="-18"/>
                <w:w w:val="95"/>
                <w:sz w:val="27"/>
                <w:szCs w:val="27"/>
                <w:lang w:val="nl-NL"/>
              </w:rPr>
              <w:t>Thời điểm tính giờ làm bài</w:t>
            </w:r>
          </w:p>
        </w:tc>
      </w:tr>
      <w:tr w:rsidR="00D5621B" w:rsidRPr="00C43EEA" w:rsidTr="00701856">
        <w:trPr>
          <w:trHeight w:val="433"/>
          <w:tblHeader/>
        </w:trPr>
        <w:tc>
          <w:tcPr>
            <w:tcW w:w="1230" w:type="dxa"/>
            <w:vMerge/>
            <w:shd w:val="clear" w:color="auto" w:fill="auto"/>
            <w:vAlign w:val="center"/>
          </w:tcPr>
          <w:p w:rsidR="00D5621B" w:rsidRPr="00C43EEA" w:rsidRDefault="00D5621B" w:rsidP="003A3A75">
            <w:pPr>
              <w:widowControl w:val="0"/>
              <w:ind w:left="-99" w:right="-108"/>
              <w:jc w:val="center"/>
              <w:rPr>
                <w:rFonts w:ascii="Times New Roman" w:hAnsi="Times New Roman"/>
                <w:b/>
                <w:spacing w:val="-18"/>
                <w:w w:val="95"/>
                <w:sz w:val="27"/>
                <w:szCs w:val="27"/>
                <w:lang w:val="nl-NL"/>
              </w:rPr>
            </w:pPr>
          </w:p>
        </w:tc>
        <w:tc>
          <w:tcPr>
            <w:tcW w:w="968" w:type="dxa"/>
            <w:vMerge/>
            <w:shd w:val="clear" w:color="auto" w:fill="auto"/>
            <w:vAlign w:val="center"/>
          </w:tcPr>
          <w:p w:rsidR="00D5621B" w:rsidRPr="00C43EEA" w:rsidRDefault="00D5621B" w:rsidP="003A3A75">
            <w:pPr>
              <w:widowControl w:val="0"/>
              <w:ind w:left="-108" w:right="-113" w:firstLine="11"/>
              <w:rPr>
                <w:rFonts w:ascii="Times New Roman" w:hAnsi="Times New Roman"/>
                <w:b/>
                <w:spacing w:val="-18"/>
                <w:w w:val="95"/>
                <w:sz w:val="27"/>
                <w:szCs w:val="27"/>
                <w:lang w:val="nl-NL"/>
              </w:rPr>
            </w:pPr>
          </w:p>
        </w:tc>
        <w:tc>
          <w:tcPr>
            <w:tcW w:w="1199" w:type="dxa"/>
            <w:tcBorders>
              <w:bottom w:val="single" w:sz="4" w:space="0" w:color="auto"/>
              <w:right w:val="single" w:sz="4" w:space="0" w:color="auto"/>
            </w:tcBorders>
            <w:shd w:val="clear" w:color="auto" w:fill="auto"/>
            <w:vAlign w:val="center"/>
          </w:tcPr>
          <w:p w:rsidR="00D5621B" w:rsidRPr="00C43EEA" w:rsidRDefault="00D5621B" w:rsidP="003A3A75">
            <w:pPr>
              <w:widowControl w:val="0"/>
              <w:ind w:left="-103" w:right="-108"/>
              <w:jc w:val="center"/>
              <w:rPr>
                <w:rFonts w:ascii="Times New Roman" w:hAnsi="Times New Roman"/>
                <w:b/>
                <w:spacing w:val="-18"/>
                <w:w w:val="95"/>
                <w:sz w:val="27"/>
                <w:szCs w:val="27"/>
                <w:lang w:val="nl-NL"/>
              </w:rPr>
            </w:pPr>
            <w:r w:rsidRPr="00C43EEA">
              <w:rPr>
                <w:rFonts w:ascii="Times New Roman" w:hAnsi="Times New Roman"/>
                <w:b/>
                <w:spacing w:val="-18"/>
                <w:w w:val="95"/>
                <w:sz w:val="27"/>
                <w:szCs w:val="27"/>
                <w:lang w:val="nl-NL"/>
              </w:rPr>
              <w:t xml:space="preserve">THPT </w:t>
            </w:r>
          </w:p>
        </w:tc>
        <w:tc>
          <w:tcPr>
            <w:tcW w:w="1418" w:type="dxa"/>
            <w:vMerge w:val="restart"/>
            <w:tcBorders>
              <w:left w:val="single" w:sz="4" w:space="0" w:color="auto"/>
            </w:tcBorders>
            <w:shd w:val="clear" w:color="auto" w:fill="auto"/>
            <w:vAlign w:val="center"/>
          </w:tcPr>
          <w:p w:rsidR="00D5621B" w:rsidRPr="00C43EEA" w:rsidRDefault="00D5621B" w:rsidP="003A3A75">
            <w:pPr>
              <w:widowControl w:val="0"/>
              <w:ind w:left="-108" w:right="-108"/>
              <w:jc w:val="center"/>
              <w:rPr>
                <w:rFonts w:ascii="Times New Roman" w:hAnsi="Times New Roman"/>
                <w:b/>
                <w:spacing w:val="-18"/>
                <w:w w:val="95"/>
                <w:sz w:val="27"/>
                <w:szCs w:val="27"/>
                <w:lang w:val="nl-NL"/>
              </w:rPr>
            </w:pPr>
          </w:p>
        </w:tc>
        <w:tc>
          <w:tcPr>
            <w:tcW w:w="1134" w:type="dxa"/>
            <w:vMerge/>
            <w:tcBorders>
              <w:bottom w:val="single" w:sz="4" w:space="0" w:color="auto"/>
            </w:tcBorders>
            <w:shd w:val="clear" w:color="auto" w:fill="auto"/>
          </w:tcPr>
          <w:p w:rsidR="00D5621B" w:rsidRPr="00C43EEA" w:rsidRDefault="00D5621B" w:rsidP="003A3A75">
            <w:pPr>
              <w:widowControl w:val="0"/>
              <w:ind w:left="-108" w:right="-108"/>
              <w:jc w:val="center"/>
              <w:rPr>
                <w:rFonts w:ascii="Times New Roman" w:hAnsi="Times New Roman"/>
                <w:spacing w:val="-18"/>
                <w:w w:val="95"/>
                <w:sz w:val="27"/>
                <w:szCs w:val="27"/>
                <w:lang w:val="nl-NL"/>
              </w:rPr>
            </w:pPr>
          </w:p>
        </w:tc>
        <w:tc>
          <w:tcPr>
            <w:tcW w:w="1417" w:type="dxa"/>
            <w:vMerge/>
            <w:tcBorders>
              <w:bottom w:val="single" w:sz="4" w:space="0" w:color="auto"/>
            </w:tcBorders>
            <w:shd w:val="clear" w:color="auto" w:fill="auto"/>
            <w:vAlign w:val="center"/>
          </w:tcPr>
          <w:p w:rsidR="00D5621B" w:rsidRPr="00C43EEA" w:rsidRDefault="00D5621B" w:rsidP="003A3A75">
            <w:pPr>
              <w:widowControl w:val="0"/>
              <w:ind w:left="-107" w:right="-108" w:hanging="1"/>
              <w:jc w:val="center"/>
              <w:rPr>
                <w:rFonts w:ascii="Times New Roman" w:hAnsi="Times New Roman"/>
                <w:spacing w:val="-18"/>
                <w:w w:val="95"/>
                <w:sz w:val="27"/>
                <w:szCs w:val="27"/>
                <w:lang w:val="nl-NL"/>
              </w:rPr>
            </w:pPr>
          </w:p>
        </w:tc>
        <w:tc>
          <w:tcPr>
            <w:tcW w:w="1134" w:type="dxa"/>
            <w:vMerge/>
            <w:tcBorders>
              <w:bottom w:val="single" w:sz="4" w:space="0" w:color="auto"/>
            </w:tcBorders>
            <w:shd w:val="clear" w:color="auto" w:fill="auto"/>
          </w:tcPr>
          <w:p w:rsidR="00D5621B" w:rsidRPr="00C43EEA" w:rsidRDefault="00D5621B" w:rsidP="003A3A75">
            <w:pPr>
              <w:widowControl w:val="0"/>
              <w:ind w:left="-108" w:right="-108"/>
              <w:jc w:val="center"/>
              <w:rPr>
                <w:rFonts w:ascii="Times New Roman" w:hAnsi="Times New Roman"/>
                <w:spacing w:val="-18"/>
                <w:w w:val="95"/>
                <w:sz w:val="27"/>
                <w:szCs w:val="27"/>
                <w:lang w:val="nl-NL"/>
              </w:rPr>
            </w:pPr>
          </w:p>
        </w:tc>
        <w:tc>
          <w:tcPr>
            <w:tcW w:w="993" w:type="dxa"/>
            <w:vMerge/>
            <w:tcBorders>
              <w:bottom w:val="single" w:sz="4" w:space="0" w:color="auto"/>
            </w:tcBorders>
            <w:shd w:val="clear" w:color="auto" w:fill="auto"/>
            <w:vAlign w:val="center"/>
          </w:tcPr>
          <w:p w:rsidR="00D5621B" w:rsidRPr="00C43EEA" w:rsidRDefault="00D5621B" w:rsidP="003A3A75">
            <w:pPr>
              <w:widowControl w:val="0"/>
              <w:ind w:left="-108" w:right="-108"/>
              <w:jc w:val="center"/>
              <w:rPr>
                <w:rFonts w:ascii="Times New Roman" w:hAnsi="Times New Roman"/>
                <w:spacing w:val="-18"/>
                <w:w w:val="95"/>
                <w:sz w:val="27"/>
                <w:szCs w:val="27"/>
                <w:lang w:val="nl-NL"/>
              </w:rPr>
            </w:pPr>
          </w:p>
        </w:tc>
      </w:tr>
      <w:tr w:rsidR="00D5621B" w:rsidRPr="00C43EEA" w:rsidTr="00701856">
        <w:trPr>
          <w:trHeight w:val="397"/>
        </w:trPr>
        <w:tc>
          <w:tcPr>
            <w:tcW w:w="1230" w:type="dxa"/>
            <w:vMerge w:val="restart"/>
            <w:shd w:val="clear" w:color="auto" w:fill="auto"/>
            <w:vAlign w:val="center"/>
          </w:tcPr>
          <w:p w:rsidR="00D5621B" w:rsidRPr="00C43EEA" w:rsidRDefault="00D5621B" w:rsidP="003A3A75">
            <w:pPr>
              <w:widowControl w:val="0"/>
              <w:ind w:left="-96" w:right="-108"/>
              <w:jc w:val="center"/>
              <w:rPr>
                <w:rFonts w:ascii="Times New Roman" w:hAnsi="Times New Roman"/>
                <w:b/>
                <w:spacing w:val="-18"/>
                <w:w w:val="95"/>
                <w:sz w:val="27"/>
                <w:szCs w:val="27"/>
                <w:lang w:val="nl-NL"/>
              </w:rPr>
            </w:pPr>
            <w:r w:rsidRPr="00C43EEA">
              <w:rPr>
                <w:rFonts w:ascii="Times New Roman" w:hAnsi="Times New Roman"/>
                <w:b/>
                <w:spacing w:val="-18"/>
                <w:w w:val="95"/>
                <w:sz w:val="27"/>
                <w:szCs w:val="27"/>
                <w:lang w:val="nl-NL"/>
              </w:rPr>
              <w:t>01/6/2024</w:t>
            </w:r>
          </w:p>
        </w:tc>
        <w:tc>
          <w:tcPr>
            <w:tcW w:w="968" w:type="dxa"/>
            <w:tcBorders>
              <w:right w:val="single" w:sz="4" w:space="0" w:color="auto"/>
            </w:tcBorders>
            <w:shd w:val="clear" w:color="auto" w:fill="auto"/>
            <w:vAlign w:val="center"/>
          </w:tcPr>
          <w:p w:rsidR="00D5621B" w:rsidRPr="00C43EEA" w:rsidRDefault="00D5621B" w:rsidP="003A3A75">
            <w:pPr>
              <w:widowControl w:val="0"/>
              <w:spacing w:line="360" w:lineRule="exact"/>
              <w:ind w:left="-108" w:right="-113" w:firstLine="11"/>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SÁNG</w:t>
            </w:r>
          </w:p>
        </w:tc>
        <w:tc>
          <w:tcPr>
            <w:tcW w:w="1199" w:type="dxa"/>
            <w:tcBorders>
              <w:left w:val="single" w:sz="4" w:space="0" w:color="auto"/>
              <w:bottom w:val="single" w:sz="4" w:space="0" w:color="auto"/>
              <w:right w:val="single" w:sz="4" w:space="0" w:color="auto"/>
            </w:tcBorders>
            <w:shd w:val="clear" w:color="auto" w:fill="auto"/>
            <w:vAlign w:val="center"/>
          </w:tcPr>
          <w:p w:rsidR="00D5621B" w:rsidRPr="00C43EEA" w:rsidRDefault="00D5621B" w:rsidP="003A3A75">
            <w:pPr>
              <w:widowControl w:val="0"/>
              <w:spacing w:line="360" w:lineRule="exact"/>
              <w:ind w:left="-103" w:right="-108"/>
              <w:jc w:val="center"/>
              <w:rPr>
                <w:rFonts w:ascii="Times New Roman" w:hAnsi="Times New Roman"/>
                <w:b/>
                <w:spacing w:val="-18"/>
                <w:w w:val="95"/>
                <w:sz w:val="27"/>
                <w:szCs w:val="27"/>
                <w:lang w:val="nl-NL"/>
              </w:rPr>
            </w:pPr>
            <w:r w:rsidRPr="00C43EEA">
              <w:rPr>
                <w:rFonts w:ascii="Times New Roman" w:hAnsi="Times New Roman"/>
                <w:b/>
                <w:spacing w:val="-18"/>
                <w:w w:val="95"/>
                <w:sz w:val="27"/>
                <w:szCs w:val="27"/>
                <w:lang w:val="nl-NL"/>
              </w:rPr>
              <w:t>Ngữ văn</w:t>
            </w:r>
          </w:p>
        </w:tc>
        <w:tc>
          <w:tcPr>
            <w:tcW w:w="1418" w:type="dxa"/>
            <w:vMerge/>
            <w:tcBorders>
              <w:left w:val="single" w:sz="4" w:space="0" w:color="auto"/>
            </w:tcBorders>
            <w:shd w:val="clear" w:color="auto" w:fill="auto"/>
            <w:vAlign w:val="center"/>
          </w:tcPr>
          <w:p w:rsidR="00D5621B" w:rsidRPr="00C43EEA" w:rsidRDefault="00D5621B" w:rsidP="003A3A75">
            <w:pPr>
              <w:widowControl w:val="0"/>
              <w:spacing w:line="360" w:lineRule="exact"/>
              <w:ind w:left="-108" w:right="-108"/>
              <w:jc w:val="center"/>
              <w:rPr>
                <w:rFonts w:ascii="Times New Roman" w:hAnsi="Times New Roman"/>
                <w:spacing w:val="-18"/>
                <w:w w:val="95"/>
                <w:sz w:val="27"/>
                <w:szCs w:val="27"/>
                <w:lang w:val="nl-NL"/>
              </w:rPr>
            </w:pPr>
          </w:p>
        </w:tc>
        <w:tc>
          <w:tcPr>
            <w:tcW w:w="1134" w:type="dxa"/>
            <w:tcBorders>
              <w:bottom w:val="single" w:sz="4" w:space="0" w:color="auto"/>
              <w:right w:val="single" w:sz="4" w:space="0" w:color="auto"/>
            </w:tcBorders>
            <w:shd w:val="clear" w:color="auto" w:fill="auto"/>
            <w:vAlign w:val="center"/>
          </w:tcPr>
          <w:p w:rsidR="00D5621B" w:rsidRPr="00C43EEA" w:rsidRDefault="00D5621B" w:rsidP="003A3A75">
            <w:pPr>
              <w:widowControl w:val="0"/>
              <w:spacing w:line="360" w:lineRule="exact"/>
              <w:ind w:left="-108" w:right="-108"/>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120 phút</w:t>
            </w:r>
          </w:p>
        </w:tc>
        <w:tc>
          <w:tcPr>
            <w:tcW w:w="1417" w:type="dxa"/>
            <w:tcBorders>
              <w:left w:val="single" w:sz="4" w:space="0" w:color="auto"/>
              <w:bottom w:val="single" w:sz="4" w:space="0" w:color="auto"/>
              <w:right w:val="single" w:sz="4" w:space="0" w:color="auto"/>
            </w:tcBorders>
            <w:shd w:val="clear" w:color="auto" w:fill="auto"/>
            <w:vAlign w:val="center"/>
          </w:tcPr>
          <w:p w:rsidR="00D5621B" w:rsidRPr="00C43EEA" w:rsidRDefault="00D5621B" w:rsidP="003A3A75">
            <w:pPr>
              <w:widowControl w:val="0"/>
              <w:spacing w:line="360" w:lineRule="exact"/>
              <w:ind w:left="-107" w:right="-108" w:hanging="1"/>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07 giờ 40</w:t>
            </w:r>
          </w:p>
        </w:tc>
        <w:tc>
          <w:tcPr>
            <w:tcW w:w="1134" w:type="dxa"/>
            <w:tcBorders>
              <w:left w:val="single" w:sz="4" w:space="0" w:color="auto"/>
              <w:bottom w:val="single" w:sz="4" w:space="0" w:color="auto"/>
              <w:right w:val="single" w:sz="4" w:space="0" w:color="auto"/>
            </w:tcBorders>
            <w:shd w:val="clear" w:color="auto" w:fill="auto"/>
            <w:vAlign w:val="center"/>
          </w:tcPr>
          <w:p w:rsidR="00D5621B" w:rsidRPr="00C43EEA" w:rsidRDefault="00D5621B" w:rsidP="003A3A75">
            <w:pPr>
              <w:widowControl w:val="0"/>
              <w:spacing w:line="360" w:lineRule="exact"/>
              <w:ind w:left="-108" w:right="-108"/>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07 giờ 55</w:t>
            </w:r>
          </w:p>
        </w:tc>
        <w:tc>
          <w:tcPr>
            <w:tcW w:w="993" w:type="dxa"/>
            <w:tcBorders>
              <w:left w:val="single" w:sz="4" w:space="0" w:color="auto"/>
              <w:bottom w:val="single" w:sz="4" w:space="0" w:color="auto"/>
            </w:tcBorders>
            <w:shd w:val="clear" w:color="auto" w:fill="auto"/>
            <w:vAlign w:val="center"/>
          </w:tcPr>
          <w:p w:rsidR="00D5621B" w:rsidRPr="00C43EEA" w:rsidRDefault="00D5621B" w:rsidP="003A3A75">
            <w:pPr>
              <w:widowControl w:val="0"/>
              <w:spacing w:line="360" w:lineRule="exact"/>
              <w:ind w:left="-108" w:right="-108"/>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08 giờ 00</w:t>
            </w:r>
          </w:p>
        </w:tc>
      </w:tr>
      <w:tr w:rsidR="00D5621B" w:rsidRPr="00C43EEA" w:rsidTr="00701856">
        <w:trPr>
          <w:trHeight w:val="397"/>
        </w:trPr>
        <w:tc>
          <w:tcPr>
            <w:tcW w:w="1230" w:type="dxa"/>
            <w:vMerge/>
            <w:shd w:val="clear" w:color="auto" w:fill="auto"/>
            <w:vAlign w:val="center"/>
          </w:tcPr>
          <w:p w:rsidR="00D5621B" w:rsidRPr="00C43EEA" w:rsidRDefault="00D5621B" w:rsidP="003A3A75">
            <w:pPr>
              <w:widowControl w:val="0"/>
              <w:ind w:left="-96" w:right="-108"/>
              <w:jc w:val="center"/>
              <w:rPr>
                <w:rFonts w:ascii="Times New Roman" w:hAnsi="Times New Roman"/>
                <w:b/>
                <w:spacing w:val="-18"/>
                <w:w w:val="95"/>
                <w:sz w:val="27"/>
                <w:szCs w:val="27"/>
                <w:lang w:val="nl-NL"/>
              </w:rPr>
            </w:pPr>
          </w:p>
        </w:tc>
        <w:tc>
          <w:tcPr>
            <w:tcW w:w="968" w:type="dxa"/>
            <w:tcBorders>
              <w:right w:val="single" w:sz="4" w:space="0" w:color="auto"/>
            </w:tcBorders>
            <w:shd w:val="clear" w:color="auto" w:fill="auto"/>
            <w:vAlign w:val="center"/>
          </w:tcPr>
          <w:p w:rsidR="00D5621B" w:rsidRPr="00C43EEA" w:rsidRDefault="00D5621B" w:rsidP="003A3A75">
            <w:pPr>
              <w:widowControl w:val="0"/>
              <w:spacing w:line="360" w:lineRule="exact"/>
              <w:ind w:left="-108" w:right="-113" w:firstLine="11"/>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CHIỀU</w:t>
            </w:r>
          </w:p>
        </w:tc>
        <w:tc>
          <w:tcPr>
            <w:tcW w:w="1199" w:type="dxa"/>
            <w:tcBorders>
              <w:left w:val="single" w:sz="4" w:space="0" w:color="auto"/>
              <w:bottom w:val="single" w:sz="4" w:space="0" w:color="auto"/>
              <w:right w:val="single" w:sz="4" w:space="0" w:color="auto"/>
            </w:tcBorders>
            <w:shd w:val="clear" w:color="auto" w:fill="auto"/>
            <w:vAlign w:val="center"/>
          </w:tcPr>
          <w:p w:rsidR="00D5621B" w:rsidRPr="00C43EEA" w:rsidRDefault="00D5621B" w:rsidP="003A3A75">
            <w:pPr>
              <w:widowControl w:val="0"/>
              <w:spacing w:line="360" w:lineRule="exact"/>
              <w:ind w:left="-103" w:right="-108"/>
              <w:jc w:val="center"/>
              <w:rPr>
                <w:rFonts w:ascii="Times New Roman" w:hAnsi="Times New Roman"/>
                <w:b/>
                <w:spacing w:val="-18"/>
                <w:w w:val="95"/>
                <w:sz w:val="27"/>
                <w:szCs w:val="27"/>
                <w:lang w:val="nl-NL"/>
              </w:rPr>
            </w:pPr>
            <w:r w:rsidRPr="00C43EEA">
              <w:rPr>
                <w:rFonts w:ascii="Times New Roman" w:hAnsi="Times New Roman"/>
                <w:b/>
                <w:spacing w:val="-18"/>
                <w:w w:val="95"/>
                <w:sz w:val="27"/>
                <w:szCs w:val="27"/>
                <w:lang w:val="nl-NL"/>
              </w:rPr>
              <w:t>Tiếng Anh</w:t>
            </w:r>
          </w:p>
        </w:tc>
        <w:tc>
          <w:tcPr>
            <w:tcW w:w="1418" w:type="dxa"/>
            <w:vMerge/>
            <w:tcBorders>
              <w:left w:val="single" w:sz="4" w:space="0" w:color="auto"/>
            </w:tcBorders>
            <w:shd w:val="clear" w:color="auto" w:fill="auto"/>
            <w:vAlign w:val="center"/>
          </w:tcPr>
          <w:p w:rsidR="00D5621B" w:rsidRPr="00C43EEA" w:rsidRDefault="00D5621B" w:rsidP="003A3A75">
            <w:pPr>
              <w:widowControl w:val="0"/>
              <w:spacing w:line="360" w:lineRule="exact"/>
              <w:ind w:left="-108" w:right="-108"/>
              <w:jc w:val="center"/>
              <w:rPr>
                <w:rFonts w:ascii="Times New Roman" w:hAnsi="Times New Roman"/>
                <w:spacing w:val="-18"/>
                <w:w w:val="95"/>
                <w:sz w:val="27"/>
                <w:szCs w:val="27"/>
                <w:lang w:val="nl-NL"/>
              </w:rPr>
            </w:pPr>
          </w:p>
        </w:tc>
        <w:tc>
          <w:tcPr>
            <w:tcW w:w="1134" w:type="dxa"/>
            <w:tcBorders>
              <w:bottom w:val="single" w:sz="4" w:space="0" w:color="auto"/>
              <w:right w:val="single" w:sz="4" w:space="0" w:color="auto"/>
            </w:tcBorders>
            <w:shd w:val="clear" w:color="auto" w:fill="auto"/>
            <w:vAlign w:val="center"/>
          </w:tcPr>
          <w:p w:rsidR="00D5621B" w:rsidRPr="00C43EEA" w:rsidRDefault="00D5621B" w:rsidP="003A3A75">
            <w:pPr>
              <w:widowControl w:val="0"/>
              <w:spacing w:line="360" w:lineRule="exact"/>
              <w:ind w:left="-108" w:right="-108"/>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90 phút</w:t>
            </w:r>
          </w:p>
        </w:tc>
        <w:tc>
          <w:tcPr>
            <w:tcW w:w="1417" w:type="dxa"/>
            <w:tcBorders>
              <w:left w:val="single" w:sz="4" w:space="0" w:color="auto"/>
              <w:bottom w:val="single" w:sz="4" w:space="0" w:color="auto"/>
              <w:right w:val="single" w:sz="4" w:space="0" w:color="auto"/>
            </w:tcBorders>
            <w:shd w:val="clear" w:color="auto" w:fill="auto"/>
            <w:vAlign w:val="center"/>
          </w:tcPr>
          <w:p w:rsidR="00D5621B" w:rsidRPr="00C43EEA" w:rsidRDefault="00D5621B" w:rsidP="003A3A75">
            <w:pPr>
              <w:widowControl w:val="0"/>
              <w:spacing w:line="360" w:lineRule="exact"/>
              <w:ind w:left="-107" w:right="-108" w:hanging="1"/>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14 giờ 10</w:t>
            </w:r>
          </w:p>
        </w:tc>
        <w:tc>
          <w:tcPr>
            <w:tcW w:w="1134" w:type="dxa"/>
            <w:tcBorders>
              <w:left w:val="single" w:sz="4" w:space="0" w:color="auto"/>
              <w:bottom w:val="single" w:sz="4" w:space="0" w:color="auto"/>
              <w:right w:val="single" w:sz="4" w:space="0" w:color="auto"/>
            </w:tcBorders>
            <w:shd w:val="clear" w:color="auto" w:fill="auto"/>
            <w:vAlign w:val="center"/>
          </w:tcPr>
          <w:p w:rsidR="00D5621B" w:rsidRPr="00C43EEA" w:rsidRDefault="00D5621B" w:rsidP="003A3A75">
            <w:pPr>
              <w:widowControl w:val="0"/>
              <w:spacing w:line="360" w:lineRule="exact"/>
              <w:ind w:left="-108" w:right="-108"/>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14 giờ 25</w:t>
            </w:r>
          </w:p>
        </w:tc>
        <w:tc>
          <w:tcPr>
            <w:tcW w:w="993" w:type="dxa"/>
            <w:tcBorders>
              <w:left w:val="single" w:sz="4" w:space="0" w:color="auto"/>
              <w:bottom w:val="single" w:sz="4" w:space="0" w:color="auto"/>
            </w:tcBorders>
            <w:shd w:val="clear" w:color="auto" w:fill="auto"/>
            <w:vAlign w:val="center"/>
          </w:tcPr>
          <w:p w:rsidR="00D5621B" w:rsidRPr="00C43EEA" w:rsidRDefault="00D5621B" w:rsidP="003A3A75">
            <w:pPr>
              <w:widowControl w:val="0"/>
              <w:spacing w:line="360" w:lineRule="exact"/>
              <w:ind w:left="-108" w:right="-108"/>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14 giờ 30</w:t>
            </w:r>
          </w:p>
        </w:tc>
      </w:tr>
      <w:tr w:rsidR="00D5621B" w:rsidRPr="00C43EEA" w:rsidTr="00701856">
        <w:trPr>
          <w:trHeight w:val="397"/>
        </w:trPr>
        <w:tc>
          <w:tcPr>
            <w:tcW w:w="1230" w:type="dxa"/>
            <w:shd w:val="clear" w:color="auto" w:fill="auto"/>
            <w:vAlign w:val="center"/>
          </w:tcPr>
          <w:p w:rsidR="00D5621B" w:rsidRPr="00C43EEA" w:rsidRDefault="00D5621B" w:rsidP="003A3A75">
            <w:pPr>
              <w:widowControl w:val="0"/>
              <w:ind w:left="-96" w:right="-108"/>
              <w:jc w:val="center"/>
              <w:rPr>
                <w:rFonts w:ascii="Times New Roman" w:hAnsi="Times New Roman"/>
                <w:b/>
                <w:spacing w:val="-18"/>
                <w:w w:val="95"/>
                <w:sz w:val="27"/>
                <w:szCs w:val="27"/>
                <w:lang w:val="nl-NL"/>
              </w:rPr>
            </w:pPr>
            <w:r w:rsidRPr="00C43EEA">
              <w:rPr>
                <w:rFonts w:ascii="Times New Roman" w:hAnsi="Times New Roman"/>
                <w:b/>
                <w:spacing w:val="-18"/>
                <w:w w:val="95"/>
                <w:sz w:val="27"/>
                <w:szCs w:val="27"/>
                <w:lang w:val="nl-NL"/>
              </w:rPr>
              <w:t>02/6/2024</w:t>
            </w:r>
          </w:p>
        </w:tc>
        <w:tc>
          <w:tcPr>
            <w:tcW w:w="968" w:type="dxa"/>
            <w:tcBorders>
              <w:right w:val="single" w:sz="4" w:space="0" w:color="auto"/>
            </w:tcBorders>
            <w:shd w:val="clear" w:color="auto" w:fill="auto"/>
            <w:vAlign w:val="center"/>
          </w:tcPr>
          <w:p w:rsidR="00D5621B" w:rsidRPr="00C43EEA" w:rsidRDefault="00D5621B" w:rsidP="003A3A75">
            <w:pPr>
              <w:widowControl w:val="0"/>
              <w:spacing w:line="360" w:lineRule="exact"/>
              <w:ind w:left="-108" w:right="-113" w:firstLine="11"/>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SÁNG</w:t>
            </w:r>
          </w:p>
        </w:tc>
        <w:tc>
          <w:tcPr>
            <w:tcW w:w="1199" w:type="dxa"/>
            <w:tcBorders>
              <w:left w:val="single" w:sz="4" w:space="0" w:color="auto"/>
              <w:bottom w:val="single" w:sz="4" w:space="0" w:color="auto"/>
              <w:right w:val="single" w:sz="4" w:space="0" w:color="auto"/>
            </w:tcBorders>
            <w:shd w:val="clear" w:color="auto" w:fill="auto"/>
            <w:vAlign w:val="center"/>
          </w:tcPr>
          <w:p w:rsidR="00D5621B" w:rsidRPr="00C43EEA" w:rsidRDefault="00D5621B" w:rsidP="003A3A75">
            <w:pPr>
              <w:widowControl w:val="0"/>
              <w:spacing w:line="360" w:lineRule="exact"/>
              <w:ind w:left="-102" w:right="-108"/>
              <w:jc w:val="center"/>
              <w:rPr>
                <w:rFonts w:ascii="Times New Roman" w:hAnsi="Times New Roman"/>
                <w:spacing w:val="-18"/>
                <w:w w:val="95"/>
                <w:sz w:val="27"/>
                <w:szCs w:val="27"/>
                <w:lang w:val="nl-NL"/>
              </w:rPr>
            </w:pPr>
            <w:r w:rsidRPr="00C43EEA">
              <w:rPr>
                <w:rFonts w:ascii="Times New Roman" w:hAnsi="Times New Roman"/>
                <w:b/>
                <w:spacing w:val="-18"/>
                <w:w w:val="95"/>
                <w:sz w:val="27"/>
                <w:szCs w:val="27"/>
                <w:lang w:val="nl-NL"/>
              </w:rPr>
              <w:t xml:space="preserve">Toán </w:t>
            </w:r>
          </w:p>
        </w:tc>
        <w:tc>
          <w:tcPr>
            <w:tcW w:w="1418" w:type="dxa"/>
            <w:vMerge/>
            <w:tcBorders>
              <w:left w:val="single" w:sz="4" w:space="0" w:color="auto"/>
              <w:bottom w:val="single" w:sz="4" w:space="0" w:color="auto"/>
            </w:tcBorders>
            <w:shd w:val="clear" w:color="auto" w:fill="auto"/>
          </w:tcPr>
          <w:p w:rsidR="00D5621B" w:rsidRPr="00C43EEA" w:rsidRDefault="00D5621B" w:rsidP="003A3A75">
            <w:pPr>
              <w:widowControl w:val="0"/>
              <w:spacing w:line="360" w:lineRule="exact"/>
              <w:ind w:left="-102" w:right="-108"/>
              <w:jc w:val="center"/>
              <w:rPr>
                <w:rFonts w:ascii="Times New Roman" w:hAnsi="Times New Roman"/>
                <w:spacing w:val="-18"/>
                <w:w w:val="95"/>
                <w:sz w:val="27"/>
                <w:szCs w:val="27"/>
                <w:lang w:val="nl-NL"/>
              </w:rPr>
            </w:pPr>
          </w:p>
        </w:tc>
        <w:tc>
          <w:tcPr>
            <w:tcW w:w="1134" w:type="dxa"/>
            <w:tcBorders>
              <w:bottom w:val="single" w:sz="4" w:space="0" w:color="auto"/>
              <w:right w:val="single" w:sz="4" w:space="0" w:color="auto"/>
            </w:tcBorders>
            <w:shd w:val="clear" w:color="auto" w:fill="auto"/>
            <w:vAlign w:val="center"/>
          </w:tcPr>
          <w:p w:rsidR="00D5621B" w:rsidRPr="00C43EEA" w:rsidRDefault="00D5621B" w:rsidP="003A3A75">
            <w:pPr>
              <w:widowControl w:val="0"/>
              <w:spacing w:line="360" w:lineRule="exact"/>
              <w:ind w:left="-108" w:right="-108"/>
              <w:jc w:val="center"/>
              <w:rPr>
                <w:rFonts w:ascii="Times New Roman" w:hAnsi="Times New Roman"/>
                <w:spacing w:val="-18"/>
                <w:w w:val="95"/>
                <w:sz w:val="27"/>
                <w:szCs w:val="27"/>
                <w:lang w:val="nl-NL"/>
              </w:rPr>
            </w:pPr>
            <w:r w:rsidRPr="00C43EEA">
              <w:rPr>
                <w:rFonts w:ascii="Times New Roman" w:hAnsi="Times New Roman"/>
                <w:spacing w:val="-18"/>
                <w:w w:val="95"/>
                <w:sz w:val="27"/>
                <w:szCs w:val="27"/>
              </w:rPr>
              <w:t>120 phút</w:t>
            </w:r>
          </w:p>
        </w:tc>
        <w:tc>
          <w:tcPr>
            <w:tcW w:w="1417" w:type="dxa"/>
            <w:tcBorders>
              <w:left w:val="single" w:sz="4" w:space="0" w:color="auto"/>
              <w:bottom w:val="single" w:sz="4" w:space="0" w:color="auto"/>
              <w:right w:val="single" w:sz="4" w:space="0" w:color="auto"/>
            </w:tcBorders>
            <w:shd w:val="clear" w:color="auto" w:fill="auto"/>
            <w:vAlign w:val="center"/>
          </w:tcPr>
          <w:p w:rsidR="00D5621B" w:rsidRPr="00C43EEA" w:rsidRDefault="00D5621B" w:rsidP="003A3A75">
            <w:pPr>
              <w:widowControl w:val="0"/>
              <w:spacing w:line="360" w:lineRule="exact"/>
              <w:ind w:left="-107" w:right="-108" w:hanging="1"/>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07 giờ 40</w:t>
            </w:r>
          </w:p>
        </w:tc>
        <w:tc>
          <w:tcPr>
            <w:tcW w:w="1134" w:type="dxa"/>
            <w:tcBorders>
              <w:left w:val="single" w:sz="4" w:space="0" w:color="auto"/>
              <w:bottom w:val="single" w:sz="4" w:space="0" w:color="auto"/>
              <w:right w:val="single" w:sz="4" w:space="0" w:color="auto"/>
            </w:tcBorders>
            <w:shd w:val="clear" w:color="auto" w:fill="auto"/>
            <w:vAlign w:val="center"/>
          </w:tcPr>
          <w:p w:rsidR="00D5621B" w:rsidRPr="00C43EEA" w:rsidRDefault="00D5621B" w:rsidP="003A3A75">
            <w:pPr>
              <w:widowControl w:val="0"/>
              <w:spacing w:line="360" w:lineRule="exact"/>
              <w:ind w:left="-108" w:right="-108"/>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07 giờ 55</w:t>
            </w:r>
          </w:p>
        </w:tc>
        <w:tc>
          <w:tcPr>
            <w:tcW w:w="993" w:type="dxa"/>
            <w:tcBorders>
              <w:left w:val="single" w:sz="4" w:space="0" w:color="auto"/>
              <w:bottom w:val="single" w:sz="4" w:space="0" w:color="auto"/>
            </w:tcBorders>
            <w:shd w:val="clear" w:color="auto" w:fill="auto"/>
            <w:vAlign w:val="center"/>
          </w:tcPr>
          <w:p w:rsidR="00D5621B" w:rsidRPr="00C43EEA" w:rsidRDefault="00D5621B" w:rsidP="003A3A75">
            <w:pPr>
              <w:widowControl w:val="0"/>
              <w:spacing w:line="360" w:lineRule="exact"/>
              <w:ind w:left="-108" w:right="-108"/>
              <w:jc w:val="center"/>
              <w:rPr>
                <w:rFonts w:ascii="Times New Roman" w:hAnsi="Times New Roman"/>
                <w:spacing w:val="-18"/>
                <w:w w:val="95"/>
                <w:sz w:val="27"/>
                <w:szCs w:val="27"/>
                <w:lang w:val="nl-NL"/>
              </w:rPr>
            </w:pPr>
            <w:r w:rsidRPr="00C43EEA">
              <w:rPr>
                <w:rFonts w:ascii="Times New Roman" w:hAnsi="Times New Roman"/>
                <w:spacing w:val="-18"/>
                <w:w w:val="95"/>
                <w:sz w:val="27"/>
                <w:szCs w:val="27"/>
                <w:lang w:val="nl-NL"/>
              </w:rPr>
              <w:t>08 giờ 00</w:t>
            </w:r>
          </w:p>
        </w:tc>
      </w:tr>
    </w:tbl>
    <w:p w:rsidR="00213E83" w:rsidRPr="006267CC" w:rsidRDefault="00213E83" w:rsidP="003A3A75">
      <w:pPr>
        <w:widowControl w:val="0"/>
        <w:spacing w:before="120" w:line="340" w:lineRule="exact"/>
        <w:ind w:firstLine="720"/>
        <w:jc w:val="both"/>
        <w:rPr>
          <w:rFonts w:ascii="Times New Roman" w:hAnsi="Times New Roman"/>
          <w:b/>
          <w:sz w:val="27"/>
          <w:szCs w:val="27"/>
          <w:lang w:val="pt-BR"/>
        </w:rPr>
      </w:pPr>
      <w:r w:rsidRPr="006267CC">
        <w:rPr>
          <w:rFonts w:ascii="Times New Roman" w:hAnsi="Times New Roman"/>
          <w:b/>
          <w:sz w:val="27"/>
          <w:szCs w:val="27"/>
          <w:lang w:val="pt-BR"/>
        </w:rPr>
        <w:t>7. LỊCH LÀM VIỆC CỦA HỘI ĐỒNG TUYỂN SINH:</w:t>
      </w:r>
    </w:p>
    <w:p w:rsidR="0008481A" w:rsidRDefault="0008481A" w:rsidP="003A3A75">
      <w:pPr>
        <w:widowControl w:val="0"/>
        <w:spacing w:before="120" w:line="340" w:lineRule="exact"/>
        <w:ind w:firstLine="720"/>
        <w:jc w:val="both"/>
        <w:rPr>
          <w:rFonts w:ascii="Times New Roman" w:hAnsi="Times New Roman"/>
          <w:sz w:val="27"/>
          <w:szCs w:val="27"/>
          <w:lang w:val="pt-BR"/>
        </w:rPr>
      </w:pPr>
      <w:r>
        <w:rPr>
          <w:rFonts w:ascii="Times New Roman" w:hAnsi="Times New Roman"/>
          <w:szCs w:val="26"/>
        </w:rPr>
        <w:t>- Từ ngày 29/4 đến 01/5/2024: Hiệu trưởng đơn vị ra Quyết định</w:t>
      </w:r>
      <w:r>
        <w:rPr>
          <w:rFonts w:ascii="Times New Roman" w:hAnsi="Times New Roman"/>
          <w:szCs w:val="26"/>
        </w:rPr>
        <w:t xml:space="preserve"> thành lập HĐTS lớp 10 THPT.</w:t>
      </w:r>
    </w:p>
    <w:p w:rsidR="00213E83" w:rsidRDefault="00213E83" w:rsidP="003A3A75">
      <w:pPr>
        <w:widowControl w:val="0"/>
        <w:spacing w:before="120" w:line="340" w:lineRule="exact"/>
        <w:ind w:firstLine="720"/>
        <w:jc w:val="both"/>
        <w:rPr>
          <w:rFonts w:ascii="Times New Roman" w:hAnsi="Times New Roman"/>
          <w:sz w:val="27"/>
          <w:szCs w:val="27"/>
          <w:lang w:val="pt-BR"/>
        </w:rPr>
      </w:pPr>
      <w:r>
        <w:rPr>
          <w:rFonts w:ascii="Times New Roman" w:hAnsi="Times New Roman"/>
          <w:sz w:val="27"/>
          <w:szCs w:val="27"/>
          <w:lang w:val="pt-BR"/>
        </w:rPr>
        <w:t>- Từ ngày 02/5/2024 đến ngày 13/5/2024: Thí sinh đăng ký thi trực tuyến trên hệ thống phần mềm tuyển sinh do trường THCS hướng dẫn.</w:t>
      </w:r>
    </w:p>
    <w:p w:rsidR="0008481A" w:rsidRDefault="0008481A" w:rsidP="003A3A75">
      <w:pPr>
        <w:widowControl w:val="0"/>
        <w:spacing w:before="120" w:line="340" w:lineRule="exact"/>
        <w:ind w:firstLine="720"/>
        <w:jc w:val="both"/>
        <w:rPr>
          <w:rFonts w:ascii="Times New Roman" w:hAnsi="Times New Roman"/>
          <w:sz w:val="27"/>
          <w:szCs w:val="27"/>
          <w:lang w:val="pt-BR"/>
        </w:rPr>
      </w:pPr>
      <w:r>
        <w:rPr>
          <w:rFonts w:ascii="Times New Roman" w:hAnsi="Times New Roman"/>
          <w:sz w:val="27"/>
          <w:szCs w:val="27"/>
          <w:lang w:val="pt-BR"/>
        </w:rPr>
        <w:t>- Ngày 13/5/2024: Trường THCS điện báo chính thức số liệu học sinh đăng ký dự tuyển vào trường THPT Trường Chinh theo SĐT: 0973555709 (Cô Thúy, bộ phận Học vụ).</w:t>
      </w:r>
    </w:p>
    <w:p w:rsidR="0008481A" w:rsidRDefault="0008481A" w:rsidP="003A3A75">
      <w:pPr>
        <w:widowControl w:val="0"/>
        <w:spacing w:before="120" w:line="340" w:lineRule="exact"/>
        <w:ind w:firstLine="720"/>
        <w:jc w:val="both"/>
        <w:rPr>
          <w:rFonts w:ascii="Times New Roman" w:hAnsi="Times New Roman"/>
          <w:szCs w:val="26"/>
        </w:rPr>
      </w:pPr>
      <w:r>
        <w:rPr>
          <w:rFonts w:ascii="Times New Roman" w:hAnsi="Times New Roman"/>
          <w:sz w:val="27"/>
          <w:szCs w:val="27"/>
          <w:lang w:val="pt-BR"/>
        </w:rPr>
        <w:t xml:space="preserve">- Ngày 14/5/2024: </w:t>
      </w:r>
      <w:r>
        <w:rPr>
          <w:rFonts w:ascii="Times New Roman" w:hAnsi="Times New Roman"/>
          <w:szCs w:val="26"/>
        </w:rPr>
        <w:t xml:space="preserve">HĐTS </w:t>
      </w:r>
      <w:r>
        <w:rPr>
          <w:rFonts w:ascii="Times New Roman" w:hAnsi="Times New Roman"/>
          <w:szCs w:val="26"/>
        </w:rPr>
        <w:t>nhà trường</w:t>
      </w:r>
      <w:r>
        <w:rPr>
          <w:rFonts w:ascii="Times New Roman" w:hAnsi="Times New Roman"/>
          <w:szCs w:val="26"/>
        </w:rPr>
        <w:t xml:space="preserve"> thông báo số lượng HS đăng k</w:t>
      </w:r>
      <w:r>
        <w:rPr>
          <w:rFonts w:ascii="Times New Roman" w:hAnsi="Times New Roman"/>
          <w:szCs w:val="26"/>
        </w:rPr>
        <w:t>ý nguyện vọng 1</w:t>
      </w:r>
      <w:r>
        <w:rPr>
          <w:rFonts w:ascii="Times New Roman" w:hAnsi="Times New Roman"/>
          <w:szCs w:val="26"/>
        </w:rPr>
        <w:t xml:space="preserve"> lên website của trườn</w:t>
      </w:r>
      <w:r w:rsidR="006B1890">
        <w:rPr>
          <w:rFonts w:ascii="Times New Roman" w:hAnsi="Times New Roman"/>
          <w:szCs w:val="26"/>
        </w:rPr>
        <w:t>g và báo cáo (lần 1) về Sở GDĐT; gởi danh sách giáo viên đề nghị thành lập Điểm thi và danh sách giáo viên chấm thi về Sở.</w:t>
      </w:r>
    </w:p>
    <w:p w:rsidR="0008481A" w:rsidRDefault="0008481A" w:rsidP="003A3A75">
      <w:pPr>
        <w:widowControl w:val="0"/>
        <w:spacing w:before="120" w:line="340" w:lineRule="exact"/>
        <w:ind w:firstLine="720"/>
        <w:jc w:val="both"/>
        <w:rPr>
          <w:rFonts w:ascii="Times New Roman" w:hAnsi="Times New Roman"/>
          <w:szCs w:val="26"/>
        </w:rPr>
      </w:pPr>
      <w:r>
        <w:rPr>
          <w:rFonts w:ascii="Times New Roman" w:hAnsi="Times New Roman"/>
          <w:szCs w:val="26"/>
        </w:rPr>
        <w:t xml:space="preserve">- </w:t>
      </w:r>
      <w:r w:rsidR="006B1890">
        <w:rPr>
          <w:rFonts w:ascii="Times New Roman" w:hAnsi="Times New Roman"/>
          <w:szCs w:val="26"/>
        </w:rPr>
        <w:t>Ngày 24/5/2024: Trường THCS n</w:t>
      </w:r>
      <w:r w:rsidR="006B1890">
        <w:rPr>
          <w:rFonts w:ascii="Times New Roman" w:hAnsi="Times New Roman"/>
          <w:szCs w:val="26"/>
        </w:rPr>
        <w:t xml:space="preserve">ộp hồ sơ tuyển </w:t>
      </w:r>
      <w:r w:rsidR="006B1890">
        <w:rPr>
          <w:rFonts w:ascii="Times New Roman" w:hAnsi="Times New Roman"/>
          <w:szCs w:val="26"/>
        </w:rPr>
        <w:t>thẳng cho đơn vị, đồng thời</w:t>
      </w:r>
      <w:r w:rsidR="006B1890">
        <w:rPr>
          <w:rFonts w:ascii="Times New Roman" w:hAnsi="Times New Roman"/>
          <w:szCs w:val="26"/>
        </w:rPr>
        <w:t xml:space="preserve"> gửi danh</w:t>
      </w:r>
      <w:r w:rsidR="006B1890">
        <w:rPr>
          <w:rFonts w:ascii="Times New Roman" w:hAnsi="Times New Roman"/>
          <w:szCs w:val="26"/>
        </w:rPr>
        <w:t xml:space="preserve"> sách về Sở theo hướng dẫn</w:t>
      </w:r>
      <w:r w:rsidR="006B1890">
        <w:rPr>
          <w:rFonts w:ascii="Times New Roman" w:hAnsi="Times New Roman"/>
          <w:szCs w:val="26"/>
        </w:rPr>
        <w:t>.</w:t>
      </w:r>
    </w:p>
    <w:p w:rsidR="006B1890" w:rsidRDefault="006B1890" w:rsidP="003A3A75">
      <w:pPr>
        <w:widowControl w:val="0"/>
        <w:spacing w:before="120" w:line="340" w:lineRule="exact"/>
        <w:ind w:firstLine="720"/>
        <w:jc w:val="both"/>
        <w:rPr>
          <w:rFonts w:ascii="Times New Roman" w:hAnsi="Times New Roman"/>
          <w:szCs w:val="26"/>
        </w:rPr>
      </w:pPr>
      <w:r>
        <w:rPr>
          <w:rFonts w:ascii="Times New Roman" w:hAnsi="Times New Roman"/>
          <w:szCs w:val="26"/>
        </w:rPr>
        <w:t xml:space="preserve">- Ngày 25/5/2024: </w:t>
      </w:r>
      <w:r>
        <w:rPr>
          <w:rFonts w:ascii="Times New Roman" w:hAnsi="Times New Roman"/>
          <w:szCs w:val="26"/>
        </w:rPr>
        <w:t xml:space="preserve">Hạn cuối trường THCS nộp hồ sơ đăng ký dự tuyển về </w:t>
      </w:r>
      <w:r>
        <w:rPr>
          <w:rFonts w:ascii="Times New Roman" w:hAnsi="Times New Roman"/>
          <w:szCs w:val="26"/>
        </w:rPr>
        <w:t>nhà trường và</w:t>
      </w:r>
      <w:r>
        <w:rPr>
          <w:rFonts w:ascii="Times New Roman" w:hAnsi="Times New Roman"/>
          <w:szCs w:val="26"/>
        </w:rPr>
        <w:t xml:space="preserve"> gửi danh sách về Sở GDĐT để báo cáo (bản giấy và bản mềm theo địa chỉ Ema</w:t>
      </w:r>
      <w:r w:rsidR="00C3440F">
        <w:rPr>
          <w:rFonts w:ascii="Times New Roman" w:hAnsi="Times New Roman"/>
          <w:szCs w:val="26"/>
        </w:rPr>
        <w:t xml:space="preserve">il: </w:t>
      </w:r>
      <w:hyperlink r:id="rId10" w:history="1">
        <w:r w:rsidR="00C3440F" w:rsidRPr="00874818">
          <w:rPr>
            <w:rStyle w:val="Hyperlink"/>
            <w:rFonts w:ascii="Times New Roman" w:hAnsi="Times New Roman"/>
            <w:szCs w:val="26"/>
          </w:rPr>
          <w:t>quanlythi@ninhthuan.edu.vn</w:t>
        </w:r>
      </w:hyperlink>
      <w:r w:rsidR="00C3440F">
        <w:rPr>
          <w:rFonts w:ascii="Times New Roman" w:hAnsi="Times New Roman"/>
          <w:szCs w:val="26"/>
        </w:rPr>
        <w:t>); Hạn cuối</w:t>
      </w:r>
      <w:r w:rsidR="00C3440F">
        <w:rPr>
          <w:rFonts w:ascii="Times New Roman" w:hAnsi="Times New Roman"/>
          <w:szCs w:val="26"/>
        </w:rPr>
        <w:t xml:space="preserve"> HĐTS </w:t>
      </w:r>
      <w:r w:rsidR="00C3440F">
        <w:rPr>
          <w:rFonts w:ascii="Times New Roman" w:hAnsi="Times New Roman"/>
          <w:szCs w:val="26"/>
        </w:rPr>
        <w:t>nhà trường</w:t>
      </w:r>
      <w:r w:rsidR="00C3440F">
        <w:rPr>
          <w:rFonts w:ascii="Times New Roman" w:hAnsi="Times New Roman"/>
          <w:szCs w:val="26"/>
        </w:rPr>
        <w:t xml:space="preserve"> điều chỉnh số lượng thí sinh; báo cáo (lần 2) số lượng thí sinh đăng ký tuyển sinh.</w:t>
      </w:r>
    </w:p>
    <w:p w:rsidR="00C3440F" w:rsidRDefault="00C3440F" w:rsidP="003A3A75">
      <w:pPr>
        <w:widowControl w:val="0"/>
        <w:spacing w:before="120" w:line="340" w:lineRule="exact"/>
        <w:ind w:firstLine="720"/>
        <w:jc w:val="both"/>
        <w:rPr>
          <w:rFonts w:ascii="Times New Roman" w:hAnsi="Times New Roman"/>
          <w:szCs w:val="26"/>
        </w:rPr>
      </w:pPr>
      <w:r>
        <w:rPr>
          <w:rFonts w:ascii="Times New Roman" w:hAnsi="Times New Roman"/>
          <w:szCs w:val="26"/>
        </w:rPr>
        <w:t>- Ngày 26-29/5/2024: HĐTS nhà trường t</w:t>
      </w:r>
      <w:r>
        <w:rPr>
          <w:rFonts w:ascii="Times New Roman" w:hAnsi="Times New Roman"/>
          <w:szCs w:val="26"/>
        </w:rPr>
        <w:t xml:space="preserve">hực hiện đánh số báo danh, xếp phòng thi; in </w:t>
      </w:r>
      <w:r>
        <w:rPr>
          <w:rFonts w:ascii="Times New Roman" w:hAnsi="Times New Roman"/>
          <w:szCs w:val="26"/>
        </w:rPr>
        <w:t xml:space="preserve">ấn các biểu mẫu phục vụ coi thi, nhận </w:t>
      </w:r>
      <w:r>
        <w:rPr>
          <w:rFonts w:ascii="Times New Roman" w:hAnsi="Times New Roman"/>
          <w:szCs w:val="26"/>
        </w:rPr>
        <w:t>ấn phẩm thi tại Sở GDĐT.</w:t>
      </w:r>
    </w:p>
    <w:p w:rsidR="00C3440F" w:rsidRDefault="00C3440F" w:rsidP="003A3A75">
      <w:pPr>
        <w:widowControl w:val="0"/>
        <w:spacing w:before="120" w:line="340" w:lineRule="exact"/>
        <w:ind w:firstLine="720"/>
        <w:jc w:val="both"/>
        <w:rPr>
          <w:rFonts w:ascii="Times New Roman" w:hAnsi="Times New Roman"/>
          <w:szCs w:val="26"/>
        </w:rPr>
      </w:pPr>
      <w:r>
        <w:rPr>
          <w:rFonts w:ascii="Times New Roman" w:hAnsi="Times New Roman"/>
          <w:szCs w:val="26"/>
        </w:rPr>
        <w:t>- Ngày 30/5-02/6/2024: Tiến hành coi thi tuyển sinh theo kế hoạch.</w:t>
      </w:r>
    </w:p>
    <w:p w:rsidR="00C3440F" w:rsidRDefault="00C3440F" w:rsidP="003A3A75">
      <w:pPr>
        <w:widowControl w:val="0"/>
        <w:spacing w:before="120" w:line="340" w:lineRule="exact"/>
        <w:ind w:firstLine="720"/>
        <w:jc w:val="both"/>
        <w:rPr>
          <w:rFonts w:ascii="Times New Roman" w:hAnsi="Times New Roman"/>
          <w:szCs w:val="26"/>
        </w:rPr>
      </w:pPr>
      <w:r>
        <w:rPr>
          <w:rFonts w:ascii="Times New Roman" w:hAnsi="Times New Roman"/>
          <w:szCs w:val="26"/>
        </w:rPr>
        <w:t xml:space="preserve">- </w:t>
      </w:r>
      <w:r w:rsidRPr="00C3440F">
        <w:rPr>
          <w:rFonts w:ascii="Times New Roman" w:hAnsi="Times New Roman"/>
          <w:bCs/>
          <w:szCs w:val="26"/>
        </w:rPr>
        <w:t>Ngày 17/6 (15 giờ 00)</w:t>
      </w:r>
      <w:r w:rsidRPr="00C3440F">
        <w:rPr>
          <w:rFonts w:ascii="Times New Roman" w:hAnsi="Times New Roman"/>
          <w:szCs w:val="26"/>
        </w:rPr>
        <w:t>:</w:t>
      </w:r>
      <w:r>
        <w:rPr>
          <w:rFonts w:ascii="Times New Roman" w:hAnsi="Times New Roman"/>
          <w:szCs w:val="26"/>
        </w:rPr>
        <w:t xml:space="preserve"> </w:t>
      </w:r>
      <w:r>
        <w:rPr>
          <w:rFonts w:ascii="Times New Roman" w:hAnsi="Times New Roman"/>
          <w:szCs w:val="26"/>
        </w:rPr>
        <w:t xml:space="preserve">HĐTS </w:t>
      </w:r>
      <w:r>
        <w:rPr>
          <w:rFonts w:ascii="Times New Roman" w:hAnsi="Times New Roman"/>
          <w:szCs w:val="26"/>
        </w:rPr>
        <w:t xml:space="preserve">nhà trường </w:t>
      </w:r>
      <w:r>
        <w:rPr>
          <w:rFonts w:ascii="Times New Roman" w:hAnsi="Times New Roman"/>
          <w:szCs w:val="26"/>
        </w:rPr>
        <w:t>nhận kết quả thi tại Trường THPT chuyên Lê Quý Đôn.</w:t>
      </w:r>
    </w:p>
    <w:p w:rsidR="00C3440F" w:rsidRDefault="00C3440F" w:rsidP="003A3A75">
      <w:pPr>
        <w:widowControl w:val="0"/>
        <w:spacing w:before="120" w:line="340" w:lineRule="exact"/>
        <w:ind w:firstLine="720"/>
        <w:jc w:val="both"/>
        <w:rPr>
          <w:rFonts w:ascii="Times New Roman" w:hAnsi="Times New Roman"/>
          <w:szCs w:val="26"/>
        </w:rPr>
      </w:pPr>
      <w:r>
        <w:rPr>
          <w:rFonts w:ascii="Times New Roman" w:hAnsi="Times New Roman"/>
          <w:szCs w:val="26"/>
        </w:rPr>
        <w:t xml:space="preserve">- </w:t>
      </w:r>
      <w:r w:rsidRPr="00C3440F">
        <w:rPr>
          <w:rFonts w:ascii="Times New Roman" w:hAnsi="Times New Roman"/>
          <w:bCs/>
          <w:szCs w:val="26"/>
        </w:rPr>
        <w:t xml:space="preserve">Ngày 28/6 </w:t>
      </w:r>
      <w:r w:rsidRPr="00C3440F">
        <w:rPr>
          <w:rFonts w:ascii="Times New Roman" w:hAnsi="Times New Roman"/>
          <w:szCs w:val="26"/>
        </w:rPr>
        <w:t>(</w:t>
      </w:r>
      <w:r w:rsidRPr="00C3440F">
        <w:rPr>
          <w:rFonts w:ascii="Times New Roman" w:hAnsi="Times New Roman"/>
          <w:bCs/>
          <w:szCs w:val="26"/>
        </w:rPr>
        <w:t>16 giờ 00</w:t>
      </w:r>
      <w:r w:rsidRPr="00C3440F">
        <w:rPr>
          <w:rFonts w:ascii="Times New Roman" w:hAnsi="Times New Roman"/>
          <w:szCs w:val="26"/>
        </w:rPr>
        <w:t>):</w:t>
      </w:r>
      <w:r>
        <w:rPr>
          <w:rFonts w:ascii="Times New Roman" w:hAnsi="Times New Roman"/>
          <w:szCs w:val="26"/>
        </w:rPr>
        <w:t xml:space="preserve"> Hạn cuối</w:t>
      </w:r>
      <w:r>
        <w:rPr>
          <w:rFonts w:ascii="Times New Roman" w:hAnsi="Times New Roman"/>
          <w:szCs w:val="26"/>
        </w:rPr>
        <w:t xml:space="preserve"> gửi hồ sơ phúc khảo về Sở GDĐT.</w:t>
      </w:r>
    </w:p>
    <w:p w:rsidR="00C3440F" w:rsidRDefault="00C3440F" w:rsidP="003A3A75">
      <w:pPr>
        <w:widowControl w:val="0"/>
        <w:spacing w:before="120" w:line="340" w:lineRule="exact"/>
        <w:ind w:firstLine="720"/>
        <w:jc w:val="both"/>
        <w:rPr>
          <w:rFonts w:ascii="Times New Roman" w:hAnsi="Times New Roman"/>
          <w:szCs w:val="26"/>
        </w:rPr>
      </w:pPr>
      <w:r>
        <w:rPr>
          <w:rFonts w:ascii="Times New Roman" w:hAnsi="Times New Roman"/>
          <w:b/>
          <w:bCs/>
          <w:szCs w:val="26"/>
        </w:rPr>
        <w:t xml:space="preserve">- </w:t>
      </w:r>
      <w:r w:rsidRPr="00C3440F">
        <w:rPr>
          <w:rFonts w:ascii="Times New Roman" w:hAnsi="Times New Roman"/>
          <w:bCs/>
          <w:szCs w:val="26"/>
        </w:rPr>
        <w:t>Ngày 29/6:</w:t>
      </w:r>
      <w:r>
        <w:rPr>
          <w:rFonts w:ascii="Times New Roman" w:hAnsi="Times New Roman"/>
          <w:b/>
          <w:bCs/>
          <w:szCs w:val="26"/>
        </w:rPr>
        <w:t xml:space="preserve"> </w:t>
      </w:r>
      <w:r>
        <w:rPr>
          <w:rFonts w:ascii="Times New Roman" w:hAnsi="Times New Roman"/>
          <w:szCs w:val="26"/>
        </w:rPr>
        <w:t>(Lúc 08g00) họp Lãnh đạo, thư ký HĐ xét tuyển sinh của Sở với Chủ tịch HĐTS các trường để thống nhất kết quả tuyển sinh. Từ 14g00: công bố danh sách trúng tuyển tạm thời.</w:t>
      </w:r>
    </w:p>
    <w:p w:rsidR="00C3440F" w:rsidRDefault="00C3440F" w:rsidP="003A3A75">
      <w:pPr>
        <w:widowControl w:val="0"/>
        <w:spacing w:before="120" w:line="340" w:lineRule="exact"/>
        <w:ind w:firstLine="720"/>
        <w:jc w:val="both"/>
        <w:rPr>
          <w:rFonts w:ascii="Times New Roman" w:hAnsi="Times New Roman"/>
          <w:szCs w:val="26"/>
        </w:rPr>
      </w:pPr>
      <w:r>
        <w:rPr>
          <w:rFonts w:ascii="Times New Roman" w:hAnsi="Times New Roman"/>
          <w:sz w:val="27"/>
          <w:szCs w:val="27"/>
          <w:lang w:val="pt-BR"/>
        </w:rPr>
        <w:t xml:space="preserve">- Ngày 15/7/2024: </w:t>
      </w:r>
      <w:r>
        <w:rPr>
          <w:rFonts w:ascii="Times New Roman" w:hAnsi="Times New Roman"/>
          <w:szCs w:val="26"/>
        </w:rPr>
        <w:t>HĐTS nhà trường</w:t>
      </w:r>
      <w:r>
        <w:rPr>
          <w:rFonts w:ascii="Times New Roman" w:hAnsi="Times New Roman"/>
          <w:szCs w:val="26"/>
        </w:rPr>
        <w:t xml:space="preserve"> trả hồ sơ cho HS không trúng tuyển, tiếp nhận hồ sơ của HS trúng tuyển nguyện vọng 2.</w:t>
      </w:r>
    </w:p>
    <w:p w:rsidR="00C3440F" w:rsidRDefault="00C3440F" w:rsidP="003A3A75">
      <w:pPr>
        <w:widowControl w:val="0"/>
        <w:spacing w:before="120" w:line="340" w:lineRule="exact"/>
        <w:ind w:firstLine="720"/>
        <w:jc w:val="both"/>
        <w:rPr>
          <w:rFonts w:ascii="Times New Roman" w:hAnsi="Times New Roman"/>
          <w:szCs w:val="26"/>
        </w:rPr>
      </w:pPr>
      <w:r>
        <w:rPr>
          <w:rFonts w:ascii="Times New Roman" w:hAnsi="Times New Roman"/>
          <w:szCs w:val="26"/>
        </w:rPr>
        <w:t>- Ngày 10/8/2024: Hạn cuối HĐTS nhà trường</w:t>
      </w:r>
      <w:r>
        <w:rPr>
          <w:rFonts w:ascii="Times New Roman" w:hAnsi="Times New Roman"/>
          <w:szCs w:val="26"/>
        </w:rPr>
        <w:t xml:space="preserve"> thu nhận hồ sơ trúng tuyển; kết </w:t>
      </w:r>
      <w:r>
        <w:rPr>
          <w:rFonts w:ascii="Times New Roman" w:hAnsi="Times New Roman"/>
          <w:szCs w:val="26"/>
        </w:rPr>
        <w:lastRenderedPageBreak/>
        <w:t xml:space="preserve">khóa danh sách học sinh nhập học (có công bố công khai tại trường); gửi danh sách học sinh </w:t>
      </w:r>
      <w:r>
        <w:rPr>
          <w:rFonts w:ascii="Times New Roman" w:hAnsi="Times New Roman"/>
          <w:b/>
          <w:bCs/>
          <w:szCs w:val="26"/>
        </w:rPr>
        <w:t>không nộp</w:t>
      </w:r>
      <w:r>
        <w:rPr>
          <w:rFonts w:ascii="Times New Roman" w:hAnsi="Times New Roman"/>
          <w:szCs w:val="26"/>
        </w:rPr>
        <w:t xml:space="preserve"> hồ sơ nhập học về Sở GDĐT (để báo cáo) và xin ý kiến tuyển sinh bổ sung (nếu có).</w:t>
      </w:r>
    </w:p>
    <w:p w:rsidR="006267CC" w:rsidRPr="007B5ADD" w:rsidRDefault="006267CC" w:rsidP="007B5ADD">
      <w:pPr>
        <w:widowControl w:val="0"/>
        <w:spacing w:before="120" w:line="340" w:lineRule="exact"/>
        <w:ind w:firstLine="720"/>
        <w:jc w:val="both"/>
        <w:rPr>
          <w:rFonts w:ascii="Times New Roman" w:hAnsi="Times New Roman"/>
          <w:szCs w:val="26"/>
        </w:rPr>
      </w:pPr>
      <w:r>
        <w:rPr>
          <w:rFonts w:ascii="Times New Roman" w:hAnsi="Times New Roman"/>
          <w:sz w:val="27"/>
          <w:szCs w:val="27"/>
          <w:lang w:val="pt-BR"/>
        </w:rPr>
        <w:t xml:space="preserve">- Ngày 15/8/2024: </w:t>
      </w:r>
      <w:r>
        <w:rPr>
          <w:rFonts w:ascii="Times New Roman" w:hAnsi="Times New Roman"/>
          <w:szCs w:val="26"/>
        </w:rPr>
        <w:t xml:space="preserve">Hạn cuối </w:t>
      </w:r>
      <w:r>
        <w:rPr>
          <w:rFonts w:ascii="Times New Roman" w:hAnsi="Times New Roman"/>
          <w:szCs w:val="26"/>
        </w:rPr>
        <w:t xml:space="preserve">HĐTS </w:t>
      </w:r>
      <w:r>
        <w:rPr>
          <w:rFonts w:ascii="Times New Roman" w:hAnsi="Times New Roman"/>
          <w:szCs w:val="26"/>
        </w:rPr>
        <w:t xml:space="preserve">nhà trường </w:t>
      </w:r>
      <w:r>
        <w:rPr>
          <w:rFonts w:ascii="Times New Roman" w:hAnsi="Times New Roman"/>
          <w:szCs w:val="26"/>
        </w:rPr>
        <w:t>gửi Biên bản họp xét tuyển sinh và danh sách học sinh trúng tuyển (chính thức) sau khi đã kiểm dò kết quả (03 bản và có đóng dấu giáp lai ở mép ngoài) trình Sở GDĐT phê duyệt.</w:t>
      </w:r>
    </w:p>
    <w:p w:rsidR="001F4E42" w:rsidRPr="007B5ADD" w:rsidRDefault="007B5ADD" w:rsidP="003A3A75">
      <w:pPr>
        <w:widowControl w:val="0"/>
        <w:spacing w:before="120" w:line="340" w:lineRule="exact"/>
        <w:ind w:firstLine="720"/>
        <w:jc w:val="both"/>
        <w:rPr>
          <w:rFonts w:ascii="Times New Roman" w:hAnsi="Times New Roman"/>
          <w:b/>
          <w:sz w:val="27"/>
          <w:szCs w:val="27"/>
        </w:rPr>
      </w:pPr>
      <w:r>
        <w:rPr>
          <w:rFonts w:ascii="Times New Roman" w:hAnsi="Times New Roman"/>
          <w:b/>
          <w:sz w:val="27"/>
          <w:szCs w:val="27"/>
          <w:lang w:val="pt-BR"/>
        </w:rPr>
        <w:t>8. TỔ CHỨC THỰC HIỆN:</w:t>
      </w:r>
    </w:p>
    <w:p w:rsidR="007B5ADD" w:rsidRDefault="007B5ADD" w:rsidP="007B5ADD">
      <w:pPr>
        <w:pStyle w:val="BodyText2"/>
        <w:widowControl w:val="0"/>
        <w:spacing w:before="120" w:line="340" w:lineRule="exact"/>
        <w:ind w:firstLine="720"/>
        <w:rPr>
          <w:rFonts w:ascii="Times New Roman" w:hAnsi="Times New Roman"/>
          <w:color w:val="auto"/>
          <w:sz w:val="27"/>
          <w:szCs w:val="27"/>
        </w:rPr>
      </w:pPr>
      <w:r>
        <w:rPr>
          <w:rFonts w:ascii="Times New Roman" w:hAnsi="Times New Roman"/>
          <w:color w:val="auto"/>
          <w:sz w:val="27"/>
          <w:szCs w:val="27"/>
          <w:lang w:val="vi-VN"/>
        </w:rPr>
        <w:t xml:space="preserve">Hiệu trưởng </w:t>
      </w:r>
      <w:r>
        <w:rPr>
          <w:rFonts w:ascii="Times New Roman" w:hAnsi="Times New Roman"/>
          <w:color w:val="auto"/>
          <w:sz w:val="27"/>
          <w:szCs w:val="27"/>
        </w:rPr>
        <w:t>nhà</w:t>
      </w:r>
      <w:r w:rsidR="001F4E42" w:rsidRPr="00C43EEA">
        <w:rPr>
          <w:rFonts w:ascii="Times New Roman" w:hAnsi="Times New Roman"/>
          <w:color w:val="auto"/>
          <w:sz w:val="27"/>
          <w:szCs w:val="27"/>
          <w:lang w:val="vi-VN"/>
        </w:rPr>
        <w:t xml:space="preserve"> trường</w:t>
      </w:r>
      <w:r>
        <w:rPr>
          <w:rFonts w:ascii="Times New Roman" w:hAnsi="Times New Roman"/>
          <w:color w:val="auto"/>
          <w:sz w:val="27"/>
          <w:szCs w:val="27"/>
        </w:rPr>
        <w:t xml:space="preserve"> chịu trách nhiệm</w:t>
      </w:r>
      <w:r w:rsidR="00485446">
        <w:rPr>
          <w:rFonts w:ascii="Times New Roman" w:hAnsi="Times New Roman"/>
          <w:color w:val="auto"/>
          <w:sz w:val="27"/>
          <w:szCs w:val="27"/>
        </w:rPr>
        <w:t xml:space="preserve"> triển khai, phổ biến, phân công thực hiện nội dung các công việc</w:t>
      </w:r>
      <w:r>
        <w:rPr>
          <w:rFonts w:ascii="Times New Roman" w:hAnsi="Times New Roman"/>
          <w:color w:val="auto"/>
          <w:sz w:val="27"/>
          <w:szCs w:val="27"/>
        </w:rPr>
        <w:t>:</w:t>
      </w:r>
    </w:p>
    <w:p w:rsidR="001F4E42" w:rsidRPr="007B5ADD" w:rsidRDefault="007B5ADD" w:rsidP="007B5ADD">
      <w:pPr>
        <w:pStyle w:val="BodyText2"/>
        <w:widowControl w:val="0"/>
        <w:spacing w:before="120" w:line="340" w:lineRule="exact"/>
        <w:ind w:firstLine="720"/>
        <w:rPr>
          <w:rFonts w:ascii="Times New Roman" w:hAnsi="Times New Roman"/>
          <w:color w:val="auto"/>
          <w:sz w:val="27"/>
          <w:szCs w:val="27"/>
          <w:lang w:val="pt-BR"/>
        </w:rPr>
      </w:pPr>
      <w:r>
        <w:rPr>
          <w:rFonts w:ascii="Times New Roman" w:hAnsi="Times New Roman"/>
          <w:color w:val="auto"/>
          <w:sz w:val="27"/>
          <w:szCs w:val="27"/>
        </w:rPr>
        <w:t>-</w:t>
      </w:r>
      <w:r w:rsidR="001F4E42" w:rsidRPr="00C43EEA">
        <w:rPr>
          <w:rFonts w:ascii="Times New Roman" w:hAnsi="Times New Roman"/>
          <w:color w:val="auto"/>
          <w:sz w:val="27"/>
          <w:szCs w:val="27"/>
          <w:lang w:val="vi-VN"/>
        </w:rPr>
        <w:t xml:space="preserve"> </w:t>
      </w:r>
      <w:r>
        <w:rPr>
          <w:rFonts w:ascii="Times New Roman" w:hAnsi="Times New Roman"/>
          <w:color w:val="auto"/>
          <w:sz w:val="27"/>
          <w:szCs w:val="27"/>
        </w:rPr>
        <w:t>T</w:t>
      </w:r>
      <w:r>
        <w:rPr>
          <w:rFonts w:ascii="Times New Roman" w:hAnsi="Times New Roman"/>
          <w:color w:val="auto"/>
          <w:sz w:val="27"/>
          <w:szCs w:val="27"/>
          <w:lang w:val="vi-VN"/>
        </w:rPr>
        <w:t>hành lập</w:t>
      </w:r>
      <w:r w:rsidR="001F4E42" w:rsidRPr="00C43EEA">
        <w:rPr>
          <w:rFonts w:ascii="Times New Roman" w:hAnsi="Times New Roman"/>
          <w:color w:val="auto"/>
          <w:sz w:val="27"/>
          <w:szCs w:val="27"/>
          <w:lang w:val="vi-VN"/>
        </w:rPr>
        <w:t xml:space="preserve"> HĐTS để thực hiện công tác tuyển sinh lớp 10 THPT</w:t>
      </w:r>
      <w:r w:rsidR="001F4E42" w:rsidRPr="00C43EEA">
        <w:rPr>
          <w:rFonts w:ascii="Times New Roman" w:hAnsi="Times New Roman"/>
          <w:color w:val="auto"/>
          <w:sz w:val="27"/>
          <w:szCs w:val="27"/>
          <w:lang w:val="pt-BR"/>
        </w:rPr>
        <w:t>, phân công nhiệm vụ và quy trách nhiệm cụ thể cho từng cá nhân khi thực hiện nhiệm vụ.</w:t>
      </w:r>
    </w:p>
    <w:p w:rsidR="001F4E42" w:rsidRPr="00C43EEA" w:rsidRDefault="007B5ADD" w:rsidP="003A3A75">
      <w:pPr>
        <w:pStyle w:val="BodyText2"/>
        <w:widowControl w:val="0"/>
        <w:spacing w:before="120" w:line="340" w:lineRule="exact"/>
        <w:ind w:firstLine="720"/>
        <w:rPr>
          <w:rFonts w:ascii="Times New Roman" w:hAnsi="Times New Roman"/>
          <w:color w:val="auto"/>
          <w:sz w:val="27"/>
          <w:szCs w:val="27"/>
          <w:shd w:val="clear" w:color="auto" w:fill="FFFFFF"/>
          <w:lang w:val="vi-VN"/>
        </w:rPr>
      </w:pPr>
      <w:r>
        <w:rPr>
          <w:rFonts w:ascii="Times New Roman" w:hAnsi="Times New Roman"/>
          <w:color w:val="auto"/>
          <w:sz w:val="27"/>
          <w:szCs w:val="27"/>
        </w:rPr>
        <w:t xml:space="preserve">- </w:t>
      </w:r>
      <w:r>
        <w:rPr>
          <w:rFonts w:ascii="Times New Roman" w:hAnsi="Times New Roman"/>
          <w:color w:val="auto"/>
          <w:sz w:val="27"/>
          <w:szCs w:val="27"/>
          <w:lang w:val="vi-VN"/>
        </w:rPr>
        <w:t xml:space="preserve">Xây dựng </w:t>
      </w:r>
      <w:r>
        <w:rPr>
          <w:rFonts w:ascii="Times New Roman" w:hAnsi="Times New Roman"/>
          <w:color w:val="auto"/>
          <w:sz w:val="27"/>
          <w:szCs w:val="27"/>
        </w:rPr>
        <w:t>K</w:t>
      </w:r>
      <w:r w:rsidR="001F4E42" w:rsidRPr="00C43EEA">
        <w:rPr>
          <w:rFonts w:ascii="Times New Roman" w:hAnsi="Times New Roman"/>
          <w:color w:val="auto"/>
          <w:sz w:val="27"/>
          <w:szCs w:val="27"/>
          <w:lang w:val="vi-VN"/>
        </w:rPr>
        <w:t xml:space="preserve">ế hoạch tuyển </w:t>
      </w:r>
      <w:r>
        <w:rPr>
          <w:rFonts w:ascii="Times New Roman" w:hAnsi="Times New Roman"/>
          <w:color w:val="auto"/>
          <w:sz w:val="27"/>
          <w:szCs w:val="27"/>
          <w:lang w:val="vi-VN"/>
        </w:rPr>
        <w:t>sinh</w:t>
      </w:r>
      <w:r w:rsidR="001F4E42" w:rsidRPr="00C43EEA">
        <w:rPr>
          <w:rFonts w:ascii="Times New Roman" w:hAnsi="Times New Roman"/>
          <w:color w:val="auto"/>
          <w:sz w:val="27"/>
          <w:szCs w:val="27"/>
          <w:lang w:val="vi-VN"/>
        </w:rPr>
        <w:t>, chuẩn bị cơ sở vật chất, bố trí đủ nhân sự để thực hiện đúng kế hoạch và lịch công tác; tiếp nhận và giải quyết khiếu nại theo thẩm quyền.</w:t>
      </w:r>
    </w:p>
    <w:p w:rsidR="001F4E42" w:rsidRPr="00C43EEA" w:rsidRDefault="007B5ADD" w:rsidP="003A3A75">
      <w:pPr>
        <w:pStyle w:val="BodyText2"/>
        <w:widowControl w:val="0"/>
        <w:spacing w:before="120" w:line="340" w:lineRule="exact"/>
        <w:ind w:firstLine="720"/>
        <w:rPr>
          <w:rFonts w:ascii="Times New Roman" w:hAnsi="Times New Roman"/>
          <w:color w:val="auto"/>
          <w:sz w:val="27"/>
          <w:szCs w:val="27"/>
          <w:lang w:val="vi-VN"/>
        </w:rPr>
      </w:pPr>
      <w:r>
        <w:rPr>
          <w:rFonts w:ascii="Times New Roman" w:hAnsi="Times New Roman"/>
          <w:color w:val="auto"/>
          <w:sz w:val="27"/>
          <w:szCs w:val="27"/>
          <w:shd w:val="clear" w:color="auto" w:fill="FFFFFF"/>
        </w:rPr>
        <w:t xml:space="preserve">- </w:t>
      </w:r>
      <w:r w:rsidR="001F4E42" w:rsidRPr="00C43EEA">
        <w:rPr>
          <w:rFonts w:ascii="Times New Roman" w:hAnsi="Times New Roman"/>
          <w:color w:val="auto"/>
          <w:sz w:val="27"/>
          <w:szCs w:val="27"/>
          <w:shd w:val="clear" w:color="auto" w:fill="FFFFFF"/>
          <w:lang w:val="vi-VN"/>
        </w:rPr>
        <w:t>Thông báo phương án tuyển sinh bằng văn bản đến các cơ quan quản lý giáo dục, các trường học có học sinh dự tuyển vào lớp 10 THPT và thông báo rộng rãi trên các phương tiện thông tin đại chúng đúng thời gian quy định.</w:t>
      </w:r>
      <w:r w:rsidR="001F4E42" w:rsidRPr="00C43EEA">
        <w:rPr>
          <w:rFonts w:ascii="Times New Roman" w:hAnsi="Times New Roman"/>
          <w:color w:val="auto"/>
          <w:sz w:val="27"/>
          <w:szCs w:val="27"/>
          <w:lang w:val="vi-VN"/>
        </w:rPr>
        <w:t xml:space="preserve"> </w:t>
      </w:r>
    </w:p>
    <w:p w:rsidR="001F4E42" w:rsidRPr="00C43EEA" w:rsidRDefault="007B5ADD" w:rsidP="003A3A75">
      <w:pPr>
        <w:pStyle w:val="BodyText2"/>
        <w:widowControl w:val="0"/>
        <w:spacing w:before="120" w:line="340" w:lineRule="exact"/>
        <w:ind w:firstLine="720"/>
        <w:rPr>
          <w:rFonts w:ascii="Times New Roman" w:hAnsi="Times New Roman"/>
          <w:color w:val="auto"/>
          <w:sz w:val="27"/>
          <w:szCs w:val="27"/>
          <w:lang w:val="vi-VN"/>
        </w:rPr>
      </w:pPr>
      <w:r>
        <w:rPr>
          <w:rFonts w:ascii="Times New Roman" w:hAnsi="Times New Roman"/>
          <w:color w:val="auto"/>
          <w:sz w:val="27"/>
          <w:szCs w:val="27"/>
        </w:rPr>
        <w:t xml:space="preserve">- </w:t>
      </w:r>
      <w:r w:rsidR="001F4E42" w:rsidRPr="00C43EEA">
        <w:rPr>
          <w:rFonts w:ascii="Times New Roman" w:hAnsi="Times New Roman"/>
          <w:color w:val="auto"/>
          <w:sz w:val="27"/>
          <w:szCs w:val="27"/>
          <w:lang w:val="vi-VN"/>
        </w:rPr>
        <w:t>Chủ động xây dựng một số </w:t>
      </w:r>
      <w:hyperlink r:id="rId11" w:tooltip="Học tự chọn ở lớp 10: Còn quá nhiều băn khoăn trước giờ G" w:history="1">
        <w:r w:rsidR="001F4E42" w:rsidRPr="00C43EEA">
          <w:rPr>
            <w:rFonts w:ascii="Times New Roman" w:hAnsi="Times New Roman"/>
            <w:color w:val="auto"/>
            <w:sz w:val="27"/>
            <w:szCs w:val="27"/>
            <w:lang w:val="vi-VN"/>
          </w:rPr>
          <w:t>tổ hợp môn học</w:t>
        </w:r>
      </w:hyperlink>
      <w:r w:rsidR="001F4E42" w:rsidRPr="00C43EEA">
        <w:rPr>
          <w:rFonts w:ascii="Times New Roman" w:hAnsi="Times New Roman"/>
          <w:color w:val="auto"/>
          <w:sz w:val="27"/>
          <w:szCs w:val="27"/>
          <w:lang w:val="vi-VN"/>
        </w:rPr>
        <w:t xml:space="preserve"> lựa chọn gồm 5 môn học được chọn từ </w:t>
      </w:r>
      <w:r w:rsidR="00F568ED">
        <w:rPr>
          <w:rFonts w:ascii="Times New Roman" w:hAnsi="Times New Roman"/>
          <w:color w:val="auto"/>
          <w:sz w:val="27"/>
          <w:szCs w:val="27"/>
        </w:rPr>
        <w:t>các</w:t>
      </w:r>
      <w:r w:rsidR="001F4E42" w:rsidRPr="00C43EEA">
        <w:rPr>
          <w:rFonts w:ascii="Times New Roman" w:hAnsi="Times New Roman"/>
          <w:color w:val="auto"/>
          <w:sz w:val="27"/>
          <w:szCs w:val="27"/>
          <w:lang w:val="vi-VN"/>
        </w:rPr>
        <w:t xml:space="preserve"> môn học lựa chọn trong chương trình GDPT 2018 phù hợp; Thông báo công khai các tổ hợp môn học lựa chọn trong phương án tuyển sinh và tăng cường công tác tư vấn hướng nghiệp giúp HS lựa chọn môn học phù hợp.</w:t>
      </w:r>
    </w:p>
    <w:p w:rsidR="001F4E42" w:rsidRPr="00C43EEA" w:rsidRDefault="007B5ADD" w:rsidP="003A3A75">
      <w:pPr>
        <w:pStyle w:val="BodyText2"/>
        <w:widowControl w:val="0"/>
        <w:spacing w:before="120" w:line="340" w:lineRule="exact"/>
        <w:ind w:firstLine="720"/>
        <w:rPr>
          <w:rFonts w:ascii="Times New Roman" w:hAnsi="Times New Roman"/>
          <w:color w:val="auto"/>
          <w:spacing w:val="-4"/>
          <w:sz w:val="27"/>
          <w:szCs w:val="27"/>
          <w:lang w:val="vi-VN"/>
        </w:rPr>
      </w:pPr>
      <w:r>
        <w:rPr>
          <w:rFonts w:ascii="Times New Roman" w:hAnsi="Times New Roman"/>
          <w:color w:val="auto"/>
          <w:spacing w:val="-4"/>
          <w:sz w:val="27"/>
          <w:szCs w:val="27"/>
        </w:rPr>
        <w:t xml:space="preserve">- </w:t>
      </w:r>
      <w:r w:rsidR="001F4E42" w:rsidRPr="00C43EEA">
        <w:rPr>
          <w:rFonts w:ascii="Times New Roman" w:hAnsi="Times New Roman"/>
          <w:color w:val="auto"/>
          <w:spacing w:val="-4"/>
          <w:sz w:val="27"/>
          <w:szCs w:val="27"/>
          <w:lang w:val="vi-VN"/>
        </w:rPr>
        <w:t>Chủ động liên hệ với các đơn vị có liên quan (chính quyền địa phương, Công an, phòng GDĐT, trường THCS, y tế,...) để bảo đảm công tác tuyển sinh lớp 10 THPT được thông suốt, đúng quy định và lịch công tác chung; tích cực ph</w:t>
      </w:r>
      <w:r w:rsidR="00485446">
        <w:rPr>
          <w:rFonts w:ascii="Times New Roman" w:hAnsi="Times New Roman"/>
          <w:color w:val="auto"/>
          <w:spacing w:val="-4"/>
          <w:sz w:val="27"/>
          <w:szCs w:val="27"/>
          <w:lang w:val="vi-VN"/>
        </w:rPr>
        <w:t xml:space="preserve">ối hợp với các trường THCS, </w:t>
      </w:r>
      <w:r w:rsidR="001F4E42" w:rsidRPr="00C43EEA">
        <w:rPr>
          <w:rFonts w:ascii="Times New Roman" w:hAnsi="Times New Roman"/>
          <w:color w:val="auto"/>
          <w:spacing w:val="-4"/>
          <w:sz w:val="27"/>
          <w:szCs w:val="27"/>
          <w:lang w:val="vi-VN"/>
        </w:rPr>
        <w:t xml:space="preserve">phòng GDĐT trong việc cung cấp thông tin để thực hiện chính xác, đúng đủ các đối tượng tuyển thẳng. </w:t>
      </w:r>
    </w:p>
    <w:p w:rsidR="001F4E42" w:rsidRPr="00C43EEA" w:rsidRDefault="00485446" w:rsidP="003A3A75">
      <w:pPr>
        <w:pStyle w:val="BodyText2"/>
        <w:widowControl w:val="0"/>
        <w:spacing w:before="120" w:line="340" w:lineRule="exact"/>
        <w:ind w:firstLine="720"/>
        <w:rPr>
          <w:rFonts w:ascii="Times New Roman" w:hAnsi="Times New Roman"/>
          <w:color w:val="auto"/>
          <w:sz w:val="27"/>
          <w:szCs w:val="27"/>
          <w:lang w:val="vi-VN"/>
        </w:rPr>
      </w:pPr>
      <w:r>
        <w:rPr>
          <w:rFonts w:ascii="Times New Roman" w:hAnsi="Times New Roman"/>
          <w:color w:val="auto"/>
          <w:sz w:val="27"/>
          <w:szCs w:val="27"/>
        </w:rPr>
        <w:t xml:space="preserve">- </w:t>
      </w:r>
      <w:r w:rsidR="001F4E42" w:rsidRPr="00C43EEA">
        <w:rPr>
          <w:rFonts w:ascii="Times New Roman" w:hAnsi="Times New Roman"/>
          <w:color w:val="auto"/>
          <w:sz w:val="27"/>
          <w:szCs w:val="27"/>
          <w:lang w:val="vi-VN"/>
        </w:rPr>
        <w:t>Kiểm soát và quản lý chặt chẽ các loại hồ sơ ưu tiên được cộng thêm điểm; lưu trữ đầy đủ hồ sơ tuyển sinh theo quy định.</w:t>
      </w:r>
    </w:p>
    <w:p w:rsidR="001F4E42" w:rsidRPr="00C43EEA" w:rsidRDefault="00485446" w:rsidP="003A3A75">
      <w:pPr>
        <w:pStyle w:val="BodyText2"/>
        <w:widowControl w:val="0"/>
        <w:spacing w:before="120" w:line="340" w:lineRule="exact"/>
        <w:ind w:firstLine="720"/>
        <w:rPr>
          <w:rFonts w:ascii="Times New Roman" w:hAnsi="Times New Roman"/>
          <w:color w:val="auto"/>
          <w:sz w:val="27"/>
          <w:szCs w:val="27"/>
          <w:lang w:val="pt-BR"/>
        </w:rPr>
      </w:pPr>
      <w:r>
        <w:rPr>
          <w:rFonts w:ascii="Times New Roman" w:hAnsi="Times New Roman"/>
          <w:color w:val="auto"/>
          <w:sz w:val="27"/>
          <w:szCs w:val="27"/>
          <w:lang w:val="pt-BR"/>
        </w:rPr>
        <w:t xml:space="preserve">- </w:t>
      </w:r>
      <w:r w:rsidR="001F4E42" w:rsidRPr="00C43EEA">
        <w:rPr>
          <w:rFonts w:ascii="Times New Roman" w:hAnsi="Times New Roman"/>
          <w:color w:val="auto"/>
          <w:sz w:val="27"/>
          <w:szCs w:val="27"/>
          <w:lang w:val="vi-VN"/>
        </w:rPr>
        <w:t>Chú trọng thực hiện nghiêm túc lịch công tác tuyển sinh chung</w:t>
      </w:r>
      <w:r w:rsidR="001F4E42" w:rsidRPr="00C43EEA">
        <w:rPr>
          <w:rFonts w:ascii="Times New Roman" w:hAnsi="Times New Roman"/>
          <w:color w:val="auto"/>
          <w:sz w:val="27"/>
          <w:szCs w:val="27"/>
          <w:lang w:val="pt-BR"/>
        </w:rPr>
        <w:t xml:space="preserve">; </w:t>
      </w:r>
      <w:r w:rsidR="001F4E42" w:rsidRPr="00C43EEA">
        <w:rPr>
          <w:rFonts w:ascii="Times New Roman" w:hAnsi="Times New Roman"/>
          <w:color w:val="auto"/>
          <w:sz w:val="27"/>
          <w:szCs w:val="27"/>
          <w:lang w:val="vi-VN"/>
        </w:rPr>
        <w:t>thực hiện đầy đủ các yêu cầu báo cáo và hướng dẫn thực hiện công tác tuyển sinh lớp 10 THPT của Sở GDĐT;</w:t>
      </w:r>
    </w:p>
    <w:p w:rsidR="00440D8F" w:rsidRDefault="005C6655" w:rsidP="00BB34FB">
      <w:pPr>
        <w:spacing w:after="160" w:line="259" w:lineRule="auto"/>
        <w:ind w:firstLine="720"/>
        <w:jc w:val="both"/>
        <w:rPr>
          <w:rFonts w:ascii="Times New Roman" w:hAnsi="Times New Roman"/>
          <w:sz w:val="27"/>
          <w:szCs w:val="27"/>
          <w:lang w:val="pt-BR"/>
        </w:rPr>
      </w:pPr>
      <w:r>
        <w:rPr>
          <w:rFonts w:ascii="Times New Roman" w:hAnsi="Times New Roman"/>
          <w:sz w:val="27"/>
          <w:szCs w:val="27"/>
          <w:lang w:val="pt-BR"/>
        </w:rPr>
        <w:t xml:space="preserve">Trên đây là Kế hoạch công tác tuyển sinh vào lớp 10 năm học 2024-2025 của trường THPT Trường Chinh. Trong quá trình triển khai </w:t>
      </w:r>
      <w:r w:rsidR="00BB34FB">
        <w:rPr>
          <w:rFonts w:ascii="Times New Roman" w:hAnsi="Times New Roman"/>
          <w:sz w:val="27"/>
          <w:szCs w:val="27"/>
          <w:lang w:val="pt-BR"/>
        </w:rPr>
        <w:t xml:space="preserve">nếu </w:t>
      </w:r>
      <w:r>
        <w:rPr>
          <w:rFonts w:ascii="Times New Roman" w:hAnsi="Times New Roman"/>
          <w:sz w:val="27"/>
          <w:szCs w:val="27"/>
          <w:lang w:val="pt-BR"/>
        </w:rPr>
        <w:t>có vấn đề gì vướng mắc đề nghị liên hệ, báo cáo Hiệu trưởng nhà trường nhằm thống nhất giải quyết cho phù hợp./.</w:t>
      </w:r>
    </w:p>
    <w:p w:rsidR="005C6655" w:rsidRDefault="005C6655" w:rsidP="00BB34FB">
      <w:pPr>
        <w:spacing w:line="259" w:lineRule="auto"/>
        <w:jc w:val="both"/>
        <w:rPr>
          <w:rFonts w:ascii="Times New Roman" w:hAnsi="Times New Roman"/>
          <w:sz w:val="27"/>
          <w:szCs w:val="27"/>
          <w:lang w:val="pt-BR"/>
        </w:rPr>
      </w:pPr>
      <w:r w:rsidRPr="00BB34FB">
        <w:rPr>
          <w:rFonts w:ascii="Times New Roman" w:hAnsi="Times New Roman"/>
          <w:b/>
          <w:i/>
          <w:sz w:val="24"/>
          <w:szCs w:val="24"/>
          <w:lang w:val="pt-BR"/>
        </w:rPr>
        <w:t>*Nơi nhận:</w:t>
      </w:r>
      <w:r w:rsidRPr="00BB34FB">
        <w:rPr>
          <w:rFonts w:ascii="Times New Roman" w:hAnsi="Times New Roman"/>
          <w:b/>
          <w:i/>
          <w:sz w:val="24"/>
          <w:szCs w:val="24"/>
          <w:lang w:val="pt-BR"/>
        </w:rPr>
        <w:tab/>
      </w:r>
      <w:r>
        <w:rPr>
          <w:rFonts w:ascii="Times New Roman" w:hAnsi="Times New Roman"/>
          <w:sz w:val="27"/>
          <w:szCs w:val="27"/>
          <w:lang w:val="pt-BR"/>
        </w:rPr>
        <w:tab/>
      </w:r>
      <w:r>
        <w:rPr>
          <w:rFonts w:ascii="Times New Roman" w:hAnsi="Times New Roman"/>
          <w:sz w:val="27"/>
          <w:szCs w:val="27"/>
          <w:lang w:val="pt-BR"/>
        </w:rPr>
        <w:tab/>
      </w:r>
      <w:r>
        <w:rPr>
          <w:rFonts w:ascii="Times New Roman" w:hAnsi="Times New Roman"/>
          <w:sz w:val="27"/>
          <w:szCs w:val="27"/>
          <w:lang w:val="pt-BR"/>
        </w:rPr>
        <w:tab/>
      </w:r>
      <w:r>
        <w:rPr>
          <w:rFonts w:ascii="Times New Roman" w:hAnsi="Times New Roman"/>
          <w:sz w:val="27"/>
          <w:szCs w:val="27"/>
          <w:lang w:val="pt-BR"/>
        </w:rPr>
        <w:tab/>
      </w:r>
      <w:r>
        <w:rPr>
          <w:rFonts w:ascii="Times New Roman" w:hAnsi="Times New Roman"/>
          <w:sz w:val="27"/>
          <w:szCs w:val="27"/>
          <w:lang w:val="pt-BR"/>
        </w:rPr>
        <w:tab/>
      </w:r>
      <w:r>
        <w:rPr>
          <w:rFonts w:ascii="Times New Roman" w:hAnsi="Times New Roman"/>
          <w:sz w:val="27"/>
          <w:szCs w:val="27"/>
          <w:lang w:val="pt-BR"/>
        </w:rPr>
        <w:tab/>
      </w:r>
      <w:r w:rsidR="00BB34FB">
        <w:rPr>
          <w:rFonts w:ascii="Times New Roman" w:hAnsi="Times New Roman"/>
          <w:sz w:val="27"/>
          <w:szCs w:val="27"/>
          <w:lang w:val="pt-BR"/>
        </w:rPr>
        <w:t xml:space="preserve"> </w:t>
      </w:r>
      <w:r w:rsidRPr="00BB34FB">
        <w:rPr>
          <w:rFonts w:ascii="Times New Roman" w:hAnsi="Times New Roman"/>
          <w:b/>
          <w:sz w:val="27"/>
          <w:szCs w:val="27"/>
          <w:lang w:val="pt-BR"/>
        </w:rPr>
        <w:t>HIỆU TRƯỞNG</w:t>
      </w:r>
    </w:p>
    <w:p w:rsidR="005C6655" w:rsidRPr="00BB34FB" w:rsidRDefault="005C6655" w:rsidP="00BB34FB">
      <w:pPr>
        <w:spacing w:line="259" w:lineRule="auto"/>
        <w:jc w:val="both"/>
        <w:rPr>
          <w:rFonts w:ascii="Times New Roman" w:hAnsi="Times New Roman"/>
          <w:sz w:val="24"/>
          <w:szCs w:val="24"/>
          <w:lang w:val="pt-BR"/>
        </w:rPr>
      </w:pPr>
      <w:r w:rsidRPr="00BB34FB">
        <w:rPr>
          <w:rFonts w:ascii="Times New Roman" w:hAnsi="Times New Roman"/>
          <w:sz w:val="24"/>
          <w:szCs w:val="24"/>
          <w:lang w:val="pt-BR"/>
        </w:rPr>
        <w:t>- Sở GD-ĐT (báo cáo);</w:t>
      </w:r>
    </w:p>
    <w:p w:rsidR="005C6655" w:rsidRPr="00BB34FB" w:rsidRDefault="005C6655" w:rsidP="00BB34FB">
      <w:pPr>
        <w:spacing w:line="259" w:lineRule="auto"/>
        <w:jc w:val="both"/>
        <w:rPr>
          <w:rFonts w:ascii="Times New Roman" w:hAnsi="Times New Roman"/>
          <w:sz w:val="24"/>
          <w:szCs w:val="24"/>
          <w:lang w:val="pt-BR"/>
        </w:rPr>
      </w:pPr>
      <w:r w:rsidRPr="00BB34FB">
        <w:rPr>
          <w:rFonts w:ascii="Times New Roman" w:hAnsi="Times New Roman"/>
          <w:sz w:val="24"/>
          <w:szCs w:val="24"/>
          <w:lang w:val="pt-BR"/>
        </w:rPr>
        <w:t>- Các PGD, trường THCS trong KVTS (p/h)</w:t>
      </w:r>
      <w:r w:rsidR="00BB34FB" w:rsidRPr="00BB34FB">
        <w:rPr>
          <w:rFonts w:ascii="Times New Roman" w:hAnsi="Times New Roman"/>
          <w:sz w:val="24"/>
          <w:szCs w:val="24"/>
          <w:lang w:val="pt-BR"/>
        </w:rPr>
        <w:t>;</w:t>
      </w:r>
    </w:p>
    <w:p w:rsidR="00BB34FB" w:rsidRPr="00BB34FB" w:rsidRDefault="00BB34FB" w:rsidP="00BB34FB">
      <w:pPr>
        <w:spacing w:line="259" w:lineRule="auto"/>
        <w:jc w:val="both"/>
        <w:rPr>
          <w:rFonts w:ascii="Times New Roman" w:hAnsi="Times New Roman"/>
          <w:sz w:val="24"/>
          <w:szCs w:val="24"/>
          <w:lang w:val="pt-BR"/>
        </w:rPr>
      </w:pPr>
      <w:r w:rsidRPr="00BB34FB">
        <w:rPr>
          <w:rFonts w:ascii="Times New Roman" w:hAnsi="Times New Roman"/>
          <w:sz w:val="24"/>
          <w:szCs w:val="24"/>
          <w:lang w:val="pt-BR"/>
        </w:rPr>
        <w:t>- Lưu VT, HĐTS.</w:t>
      </w:r>
    </w:p>
    <w:p w:rsidR="005C6655" w:rsidRDefault="005C6655" w:rsidP="005C6655">
      <w:pPr>
        <w:spacing w:after="160" w:line="259" w:lineRule="auto"/>
        <w:jc w:val="both"/>
        <w:rPr>
          <w:rFonts w:ascii="Times New Roman" w:hAnsi="Times New Roman"/>
          <w:sz w:val="27"/>
          <w:szCs w:val="27"/>
          <w:lang w:val="pt-BR"/>
        </w:rPr>
      </w:pPr>
    </w:p>
    <w:p w:rsidR="005C6655" w:rsidRDefault="005C6655" w:rsidP="005C6655">
      <w:pPr>
        <w:spacing w:after="160" w:line="259" w:lineRule="auto"/>
        <w:jc w:val="both"/>
        <w:rPr>
          <w:rFonts w:ascii="Times New Roman" w:hAnsi="Times New Roman"/>
          <w:sz w:val="27"/>
          <w:szCs w:val="27"/>
          <w:lang w:val="pt-BR"/>
        </w:rPr>
      </w:pPr>
    </w:p>
    <w:p w:rsidR="005C6655" w:rsidRDefault="005C6655" w:rsidP="005C6655">
      <w:pPr>
        <w:spacing w:after="160" w:line="259" w:lineRule="auto"/>
        <w:jc w:val="both"/>
        <w:rPr>
          <w:rFonts w:ascii="Times New Roman" w:hAnsi="Times New Roman"/>
          <w:sz w:val="27"/>
          <w:szCs w:val="27"/>
          <w:lang w:val="pt-BR"/>
        </w:rPr>
      </w:pPr>
    </w:p>
    <w:p w:rsidR="005C6655" w:rsidRDefault="005C6655" w:rsidP="005C6655">
      <w:pPr>
        <w:spacing w:after="160" w:line="259" w:lineRule="auto"/>
        <w:jc w:val="both"/>
        <w:rPr>
          <w:rFonts w:ascii="Times New Roman" w:hAnsi="Times New Roman"/>
          <w:sz w:val="27"/>
          <w:szCs w:val="27"/>
          <w:lang w:val="pt-BR"/>
        </w:rPr>
      </w:pPr>
    </w:p>
    <w:p w:rsidR="005C6655" w:rsidRDefault="005C6655" w:rsidP="005C6655">
      <w:pPr>
        <w:spacing w:after="160" w:line="259" w:lineRule="auto"/>
        <w:jc w:val="both"/>
        <w:rPr>
          <w:rFonts w:ascii="Times New Roman" w:hAnsi="Times New Roman"/>
          <w:sz w:val="27"/>
          <w:szCs w:val="27"/>
          <w:lang w:val="pt-BR"/>
        </w:rPr>
      </w:pPr>
    </w:p>
    <w:p w:rsidR="005C6655" w:rsidRDefault="005C6655" w:rsidP="005C6655">
      <w:pPr>
        <w:spacing w:after="160" w:line="259" w:lineRule="auto"/>
        <w:jc w:val="both"/>
        <w:rPr>
          <w:rFonts w:ascii="Times New Roman" w:hAnsi="Times New Roman"/>
          <w:sz w:val="27"/>
          <w:szCs w:val="27"/>
          <w:lang w:val="pt-BR"/>
        </w:rPr>
      </w:pPr>
    </w:p>
    <w:p w:rsidR="005C6655" w:rsidRDefault="005C6655" w:rsidP="005C6655">
      <w:pPr>
        <w:spacing w:after="160" w:line="259" w:lineRule="auto"/>
        <w:jc w:val="both"/>
        <w:rPr>
          <w:rFonts w:ascii="Times New Roman" w:hAnsi="Times New Roman"/>
          <w:sz w:val="27"/>
          <w:szCs w:val="27"/>
          <w:lang w:val="pt-BR"/>
        </w:rPr>
      </w:pPr>
    </w:p>
    <w:p w:rsidR="005C6655" w:rsidRDefault="005C6655" w:rsidP="005C6655">
      <w:pPr>
        <w:spacing w:after="160" w:line="259" w:lineRule="auto"/>
        <w:jc w:val="both"/>
        <w:rPr>
          <w:rFonts w:ascii="Times New Roman" w:hAnsi="Times New Roman"/>
          <w:sz w:val="27"/>
          <w:szCs w:val="27"/>
          <w:lang w:val="pt-BR"/>
        </w:rPr>
      </w:pPr>
    </w:p>
    <w:p w:rsidR="005C6655" w:rsidRDefault="005C6655" w:rsidP="005C6655">
      <w:pPr>
        <w:spacing w:after="160" w:line="259" w:lineRule="auto"/>
        <w:jc w:val="both"/>
        <w:rPr>
          <w:rFonts w:ascii="Times New Roman" w:hAnsi="Times New Roman"/>
          <w:sz w:val="27"/>
          <w:szCs w:val="27"/>
          <w:lang w:val="pt-BR"/>
        </w:rPr>
      </w:pPr>
    </w:p>
    <w:p w:rsidR="005C6655" w:rsidRDefault="005C6655" w:rsidP="005C6655">
      <w:pPr>
        <w:spacing w:after="160" w:line="259" w:lineRule="auto"/>
        <w:jc w:val="both"/>
        <w:rPr>
          <w:rFonts w:ascii="Times New Roman" w:hAnsi="Times New Roman"/>
          <w:sz w:val="27"/>
          <w:szCs w:val="27"/>
          <w:lang w:val="pt-BR"/>
        </w:rPr>
      </w:pPr>
    </w:p>
    <w:p w:rsidR="005C6655" w:rsidRDefault="005C6655" w:rsidP="005C6655">
      <w:pPr>
        <w:spacing w:after="160" w:line="259" w:lineRule="auto"/>
        <w:jc w:val="both"/>
        <w:rPr>
          <w:rFonts w:ascii="Times New Roman" w:hAnsi="Times New Roman"/>
          <w:sz w:val="27"/>
          <w:szCs w:val="27"/>
          <w:lang w:val="pt-BR"/>
        </w:rPr>
      </w:pPr>
    </w:p>
    <w:p w:rsidR="005C6655" w:rsidRDefault="005C6655" w:rsidP="005C6655">
      <w:pPr>
        <w:spacing w:after="160" w:line="259" w:lineRule="auto"/>
        <w:jc w:val="both"/>
        <w:rPr>
          <w:rFonts w:ascii="Times New Roman" w:hAnsi="Times New Roman"/>
          <w:sz w:val="27"/>
          <w:szCs w:val="27"/>
          <w:lang w:val="pt-BR"/>
        </w:rPr>
      </w:pPr>
    </w:p>
    <w:p w:rsidR="005C6655" w:rsidRDefault="005C6655" w:rsidP="005C6655">
      <w:pPr>
        <w:spacing w:after="160" w:line="259" w:lineRule="auto"/>
        <w:jc w:val="both"/>
        <w:rPr>
          <w:rFonts w:ascii="Times New Roman" w:hAnsi="Times New Roman"/>
          <w:sz w:val="27"/>
          <w:szCs w:val="27"/>
          <w:lang w:val="pt-BR"/>
        </w:rPr>
      </w:pPr>
    </w:p>
    <w:sectPr w:rsidR="005C6655" w:rsidSect="00520422">
      <w:headerReference w:type="default" r:id="rId12"/>
      <w:pgSz w:w="11907" w:h="16840" w:code="9"/>
      <w:pgMar w:top="1134" w:right="1134" w:bottom="1134" w:left="1418"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61D" w:rsidRDefault="009E761D">
      <w:r>
        <w:separator/>
      </w:r>
    </w:p>
  </w:endnote>
  <w:endnote w:type="continuationSeparator" w:id="0">
    <w:p w:rsidR="009E761D" w:rsidRDefault="009E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vogue">
    <w:altName w:val="Courier New"/>
    <w:charset w:val="00"/>
    <w:family w:val="swiss"/>
    <w:pitch w:val="variable"/>
    <w:sig w:usb0="00000003" w:usb1="00000000" w:usb2="00000000" w:usb3="00000000" w:csb0="00000001" w:csb1="00000000"/>
  </w:font>
  <w:font w:name="VNsouther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61D" w:rsidRDefault="009E761D">
      <w:r>
        <w:separator/>
      </w:r>
    </w:p>
  </w:footnote>
  <w:footnote w:type="continuationSeparator" w:id="0">
    <w:p w:rsidR="009E761D" w:rsidRDefault="009E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54" w:rsidRPr="00944319" w:rsidRDefault="00044C54">
    <w:pPr>
      <w:pStyle w:val="Header"/>
      <w:jc w:val="center"/>
      <w:rPr>
        <w:rFonts w:ascii="Times New Roman" w:hAnsi="Times New Roman"/>
      </w:rPr>
    </w:pPr>
    <w:r w:rsidRPr="00944319">
      <w:rPr>
        <w:rFonts w:ascii="Times New Roman" w:hAnsi="Times New Roman"/>
      </w:rPr>
      <w:fldChar w:fldCharType="begin"/>
    </w:r>
    <w:r w:rsidRPr="00944319">
      <w:rPr>
        <w:rFonts w:ascii="Times New Roman" w:hAnsi="Times New Roman"/>
      </w:rPr>
      <w:instrText xml:space="preserve"> PAGE   \* MERGEFORMAT </w:instrText>
    </w:r>
    <w:r w:rsidRPr="00944319">
      <w:rPr>
        <w:rFonts w:ascii="Times New Roman" w:hAnsi="Times New Roman"/>
      </w:rPr>
      <w:fldChar w:fldCharType="separate"/>
    </w:r>
    <w:r w:rsidR="00BB34FB">
      <w:rPr>
        <w:rFonts w:ascii="Times New Roman" w:hAnsi="Times New Roman"/>
        <w:noProof/>
      </w:rPr>
      <w:t>6</w:t>
    </w:r>
    <w:r w:rsidRPr="00944319">
      <w:rPr>
        <w:rFonts w:ascii="Times New Roman" w:hAnsi="Times New Roman"/>
        <w:noProof/>
      </w:rPr>
      <w:fldChar w:fldCharType="end"/>
    </w:r>
  </w:p>
  <w:p w:rsidR="00044C54" w:rsidRPr="00C36369" w:rsidRDefault="00044C54" w:rsidP="00F568ED">
    <w:pPr>
      <w:pStyle w:val="Header"/>
      <w:jc w:val="center"/>
      <w:rPr>
        <w:rFonts w:ascii="Times New Roman" w:hAnsi="Times New Roman"/>
        <w:i/>
        <w:sz w:val="20"/>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271"/>
    <w:multiLevelType w:val="hybridMultilevel"/>
    <w:tmpl w:val="BDD07A1A"/>
    <w:lvl w:ilvl="0" w:tplc="7B8E920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7A5C02"/>
    <w:multiLevelType w:val="singleLevel"/>
    <w:tmpl w:val="114E1B4E"/>
    <w:lvl w:ilvl="0">
      <w:start w:val="1"/>
      <w:numFmt w:val="lowerLetter"/>
      <w:lvlText w:val="%1)"/>
      <w:lvlJc w:val="left"/>
      <w:pPr>
        <w:tabs>
          <w:tab w:val="num" w:pos="1500"/>
        </w:tabs>
        <w:ind w:left="1500" w:hanging="360"/>
      </w:pPr>
      <w:rPr>
        <w:rFonts w:hint="default"/>
      </w:rPr>
    </w:lvl>
  </w:abstractNum>
  <w:abstractNum w:abstractNumId="2">
    <w:nsid w:val="07725687"/>
    <w:multiLevelType w:val="hybridMultilevel"/>
    <w:tmpl w:val="DBC0ECBE"/>
    <w:lvl w:ilvl="0" w:tplc="0409000F">
      <w:start w:val="1"/>
      <w:numFmt w:val="decimal"/>
      <w:lvlText w:val="%1."/>
      <w:lvlJc w:val="left"/>
      <w:pPr>
        <w:ind w:left="36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E507A"/>
    <w:multiLevelType w:val="hybridMultilevel"/>
    <w:tmpl w:val="0736F388"/>
    <w:lvl w:ilvl="0" w:tplc="2D42C47E">
      <w:start w:val="1"/>
      <w:numFmt w:val="lowerLetter"/>
      <w:lvlText w:val="%1)"/>
      <w:lvlJc w:val="left"/>
      <w:pPr>
        <w:ind w:left="1407" w:hanging="840"/>
      </w:pPr>
      <w:rPr>
        <w:rFonts w:ascii="UVnTime" w:eastAsia="Times New Roman" w:hAnsi="UVnTime"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A106E6"/>
    <w:multiLevelType w:val="hybridMultilevel"/>
    <w:tmpl w:val="CE32F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B1B9D"/>
    <w:multiLevelType w:val="hybridMultilevel"/>
    <w:tmpl w:val="0E902590"/>
    <w:lvl w:ilvl="0" w:tplc="B4E2B1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6FB56A7"/>
    <w:multiLevelType w:val="hybridMultilevel"/>
    <w:tmpl w:val="623056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7900B6"/>
    <w:multiLevelType w:val="hybridMultilevel"/>
    <w:tmpl w:val="ECB81470"/>
    <w:lvl w:ilvl="0" w:tplc="7264E25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7EE15FC"/>
    <w:multiLevelType w:val="hybridMultilevel"/>
    <w:tmpl w:val="6CD83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767BE"/>
    <w:multiLevelType w:val="hybridMultilevel"/>
    <w:tmpl w:val="6EC05140"/>
    <w:lvl w:ilvl="0" w:tplc="94FE3BB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nsid w:val="2D6E06ED"/>
    <w:multiLevelType w:val="hybridMultilevel"/>
    <w:tmpl w:val="DBC0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B077B9"/>
    <w:multiLevelType w:val="hybridMultilevel"/>
    <w:tmpl w:val="998883E0"/>
    <w:lvl w:ilvl="0" w:tplc="D5DCD700">
      <w:start w:val="7"/>
      <w:numFmt w:val="bullet"/>
      <w:lvlText w:val="-"/>
      <w:lvlJc w:val="left"/>
      <w:pPr>
        <w:tabs>
          <w:tab w:val="num" w:pos="1980"/>
        </w:tabs>
        <w:ind w:left="1980" w:hanging="360"/>
      </w:pPr>
      <w:rPr>
        <w:rFonts w:ascii="UVnTime" w:eastAsia="Times New Roman" w:hAnsi="UVnTime" w:cs="UVnTime"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2">
    <w:nsid w:val="36645199"/>
    <w:multiLevelType w:val="hybridMultilevel"/>
    <w:tmpl w:val="29DA06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8408C"/>
    <w:multiLevelType w:val="hybridMultilevel"/>
    <w:tmpl w:val="169E160C"/>
    <w:lvl w:ilvl="0" w:tplc="8AAA389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4">
    <w:nsid w:val="386718A3"/>
    <w:multiLevelType w:val="hybridMultilevel"/>
    <w:tmpl w:val="AFC22754"/>
    <w:lvl w:ilvl="0" w:tplc="AE56B0CA">
      <w:start w:val="15"/>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38927674"/>
    <w:multiLevelType w:val="hybridMultilevel"/>
    <w:tmpl w:val="F926D2A2"/>
    <w:lvl w:ilvl="0" w:tplc="DFE857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3862364"/>
    <w:multiLevelType w:val="hybridMultilevel"/>
    <w:tmpl w:val="DBC0ECBE"/>
    <w:lvl w:ilvl="0" w:tplc="FFFFFFFF">
      <w:start w:val="1"/>
      <w:numFmt w:val="decimal"/>
      <w:lvlText w:val="%1."/>
      <w:lvlJc w:val="left"/>
      <w:pPr>
        <w:ind w:left="31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38D3E7C"/>
    <w:multiLevelType w:val="hybridMultilevel"/>
    <w:tmpl w:val="ECD2EEE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1D214A"/>
    <w:multiLevelType w:val="hybridMultilevel"/>
    <w:tmpl w:val="D2360704"/>
    <w:lvl w:ilvl="0" w:tplc="2A9E7D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2822F1"/>
    <w:multiLevelType w:val="hybridMultilevel"/>
    <w:tmpl w:val="D9D2F2C4"/>
    <w:lvl w:ilvl="0" w:tplc="EBD036E8">
      <w:start w:val="1"/>
      <w:numFmt w:val="lowerLetter"/>
      <w:lvlText w:val="%1)"/>
      <w:lvlJc w:val="left"/>
      <w:pPr>
        <w:ind w:left="1417" w:hanging="850"/>
      </w:pPr>
      <w:rPr>
        <w:rFonts w:ascii="Times New Roman" w:hAnsi="Times New Roman" w:hint="default"/>
        <w:color w:val="auto"/>
        <w:sz w:val="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989201B"/>
    <w:multiLevelType w:val="singleLevel"/>
    <w:tmpl w:val="D0BA08B0"/>
    <w:lvl w:ilvl="0">
      <w:start w:val="4"/>
      <w:numFmt w:val="bullet"/>
      <w:lvlText w:val="-"/>
      <w:lvlJc w:val="left"/>
      <w:pPr>
        <w:tabs>
          <w:tab w:val="num" w:pos="1800"/>
        </w:tabs>
        <w:ind w:left="1800" w:hanging="360"/>
      </w:pPr>
      <w:rPr>
        <w:rFonts w:hint="default"/>
      </w:rPr>
    </w:lvl>
  </w:abstractNum>
  <w:abstractNum w:abstractNumId="21">
    <w:nsid w:val="5D0A0E3D"/>
    <w:multiLevelType w:val="singleLevel"/>
    <w:tmpl w:val="A38226E2"/>
    <w:lvl w:ilvl="0">
      <w:start w:val="4"/>
      <w:numFmt w:val="bullet"/>
      <w:lvlText w:val="-"/>
      <w:lvlJc w:val="left"/>
      <w:pPr>
        <w:tabs>
          <w:tab w:val="num" w:pos="1080"/>
        </w:tabs>
        <w:ind w:left="1080" w:hanging="360"/>
      </w:pPr>
      <w:rPr>
        <w:rFonts w:hint="default"/>
      </w:rPr>
    </w:lvl>
  </w:abstractNum>
  <w:abstractNum w:abstractNumId="22">
    <w:nsid w:val="5F0F1F4B"/>
    <w:multiLevelType w:val="singleLevel"/>
    <w:tmpl w:val="627809F8"/>
    <w:lvl w:ilvl="0">
      <w:start w:val="4"/>
      <w:numFmt w:val="bullet"/>
      <w:lvlText w:val="-"/>
      <w:lvlJc w:val="left"/>
      <w:pPr>
        <w:tabs>
          <w:tab w:val="num" w:pos="1800"/>
        </w:tabs>
        <w:ind w:left="1800" w:hanging="360"/>
      </w:pPr>
      <w:rPr>
        <w:rFonts w:hint="default"/>
      </w:rPr>
    </w:lvl>
  </w:abstractNum>
  <w:abstractNum w:abstractNumId="23">
    <w:nsid w:val="63D11489"/>
    <w:multiLevelType w:val="hybridMultilevel"/>
    <w:tmpl w:val="3DFA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470E51"/>
    <w:multiLevelType w:val="singleLevel"/>
    <w:tmpl w:val="DBE8D10A"/>
    <w:lvl w:ilvl="0">
      <w:start w:val="4"/>
      <w:numFmt w:val="bullet"/>
      <w:lvlText w:val="-"/>
      <w:lvlJc w:val="left"/>
      <w:pPr>
        <w:tabs>
          <w:tab w:val="num" w:pos="1800"/>
        </w:tabs>
        <w:ind w:left="1800" w:hanging="360"/>
      </w:pPr>
      <w:rPr>
        <w:rFonts w:hint="default"/>
      </w:rPr>
    </w:lvl>
  </w:abstractNum>
  <w:abstractNum w:abstractNumId="25">
    <w:nsid w:val="71E11E4F"/>
    <w:multiLevelType w:val="hybridMultilevel"/>
    <w:tmpl w:val="2F7AB8E4"/>
    <w:lvl w:ilvl="0" w:tplc="F37C9BC4">
      <w:start w:val="1"/>
      <w:numFmt w:val="bullet"/>
      <w:lvlText w:val="-"/>
      <w:lvlJc w:val="left"/>
      <w:pPr>
        <w:tabs>
          <w:tab w:val="num" w:pos="1619"/>
        </w:tabs>
        <w:ind w:left="1619" w:hanging="360"/>
      </w:pPr>
      <w:rPr>
        <w:rFonts w:ascii="Times New Roman" w:eastAsia="Times New Roman" w:hAnsi="Times New Roman" w:cs="Times New Roman" w:hint="default"/>
      </w:rPr>
    </w:lvl>
    <w:lvl w:ilvl="1" w:tplc="04090003" w:tentative="1">
      <w:start w:val="1"/>
      <w:numFmt w:val="bullet"/>
      <w:lvlText w:val="o"/>
      <w:lvlJc w:val="left"/>
      <w:pPr>
        <w:tabs>
          <w:tab w:val="num" w:pos="2339"/>
        </w:tabs>
        <w:ind w:left="2339" w:hanging="360"/>
      </w:pPr>
      <w:rPr>
        <w:rFonts w:ascii="Courier New" w:hAnsi="Courier New" w:cs="Courier New" w:hint="default"/>
      </w:rPr>
    </w:lvl>
    <w:lvl w:ilvl="2" w:tplc="04090005" w:tentative="1">
      <w:start w:val="1"/>
      <w:numFmt w:val="bullet"/>
      <w:lvlText w:val=""/>
      <w:lvlJc w:val="left"/>
      <w:pPr>
        <w:tabs>
          <w:tab w:val="num" w:pos="3059"/>
        </w:tabs>
        <w:ind w:left="3059" w:hanging="360"/>
      </w:pPr>
      <w:rPr>
        <w:rFonts w:ascii="Wingdings" w:hAnsi="Wingdings" w:hint="default"/>
      </w:rPr>
    </w:lvl>
    <w:lvl w:ilvl="3" w:tplc="04090001" w:tentative="1">
      <w:start w:val="1"/>
      <w:numFmt w:val="bullet"/>
      <w:lvlText w:val=""/>
      <w:lvlJc w:val="left"/>
      <w:pPr>
        <w:tabs>
          <w:tab w:val="num" w:pos="3779"/>
        </w:tabs>
        <w:ind w:left="3779" w:hanging="360"/>
      </w:pPr>
      <w:rPr>
        <w:rFonts w:ascii="Symbol" w:hAnsi="Symbol" w:hint="default"/>
      </w:rPr>
    </w:lvl>
    <w:lvl w:ilvl="4" w:tplc="04090003" w:tentative="1">
      <w:start w:val="1"/>
      <w:numFmt w:val="bullet"/>
      <w:lvlText w:val="o"/>
      <w:lvlJc w:val="left"/>
      <w:pPr>
        <w:tabs>
          <w:tab w:val="num" w:pos="4499"/>
        </w:tabs>
        <w:ind w:left="4499" w:hanging="360"/>
      </w:pPr>
      <w:rPr>
        <w:rFonts w:ascii="Courier New" w:hAnsi="Courier New" w:cs="Courier New" w:hint="default"/>
      </w:rPr>
    </w:lvl>
    <w:lvl w:ilvl="5" w:tplc="04090005" w:tentative="1">
      <w:start w:val="1"/>
      <w:numFmt w:val="bullet"/>
      <w:lvlText w:val=""/>
      <w:lvlJc w:val="left"/>
      <w:pPr>
        <w:tabs>
          <w:tab w:val="num" w:pos="5219"/>
        </w:tabs>
        <w:ind w:left="5219" w:hanging="360"/>
      </w:pPr>
      <w:rPr>
        <w:rFonts w:ascii="Wingdings" w:hAnsi="Wingdings" w:hint="default"/>
      </w:rPr>
    </w:lvl>
    <w:lvl w:ilvl="6" w:tplc="04090001" w:tentative="1">
      <w:start w:val="1"/>
      <w:numFmt w:val="bullet"/>
      <w:lvlText w:val=""/>
      <w:lvlJc w:val="left"/>
      <w:pPr>
        <w:tabs>
          <w:tab w:val="num" w:pos="5939"/>
        </w:tabs>
        <w:ind w:left="5939" w:hanging="360"/>
      </w:pPr>
      <w:rPr>
        <w:rFonts w:ascii="Symbol" w:hAnsi="Symbol" w:hint="default"/>
      </w:rPr>
    </w:lvl>
    <w:lvl w:ilvl="7" w:tplc="04090003" w:tentative="1">
      <w:start w:val="1"/>
      <w:numFmt w:val="bullet"/>
      <w:lvlText w:val="o"/>
      <w:lvlJc w:val="left"/>
      <w:pPr>
        <w:tabs>
          <w:tab w:val="num" w:pos="6659"/>
        </w:tabs>
        <w:ind w:left="6659" w:hanging="360"/>
      </w:pPr>
      <w:rPr>
        <w:rFonts w:ascii="Courier New" w:hAnsi="Courier New" w:cs="Courier New" w:hint="default"/>
      </w:rPr>
    </w:lvl>
    <w:lvl w:ilvl="8" w:tplc="04090005" w:tentative="1">
      <w:start w:val="1"/>
      <w:numFmt w:val="bullet"/>
      <w:lvlText w:val=""/>
      <w:lvlJc w:val="left"/>
      <w:pPr>
        <w:tabs>
          <w:tab w:val="num" w:pos="7379"/>
        </w:tabs>
        <w:ind w:left="7379" w:hanging="360"/>
      </w:pPr>
      <w:rPr>
        <w:rFonts w:ascii="Wingdings" w:hAnsi="Wingdings" w:hint="default"/>
      </w:rPr>
    </w:lvl>
  </w:abstractNum>
  <w:abstractNum w:abstractNumId="26">
    <w:nsid w:val="75923333"/>
    <w:multiLevelType w:val="multilevel"/>
    <w:tmpl w:val="D602C61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7">
    <w:nsid w:val="7A0029B4"/>
    <w:multiLevelType w:val="singleLevel"/>
    <w:tmpl w:val="1F7051A8"/>
    <w:lvl w:ilvl="0">
      <w:start w:val="4"/>
      <w:numFmt w:val="bullet"/>
      <w:lvlText w:val="-"/>
      <w:lvlJc w:val="left"/>
      <w:pPr>
        <w:tabs>
          <w:tab w:val="num" w:pos="1215"/>
        </w:tabs>
        <w:ind w:left="1215" w:hanging="360"/>
      </w:pPr>
      <w:rPr>
        <w:rFonts w:hint="default"/>
      </w:rPr>
    </w:lvl>
  </w:abstractNum>
  <w:num w:numId="1">
    <w:abstractNumId w:val="1"/>
  </w:num>
  <w:num w:numId="2">
    <w:abstractNumId w:val="22"/>
  </w:num>
  <w:num w:numId="3">
    <w:abstractNumId w:val="21"/>
  </w:num>
  <w:num w:numId="4">
    <w:abstractNumId w:val="20"/>
  </w:num>
  <w:num w:numId="5">
    <w:abstractNumId w:val="24"/>
  </w:num>
  <w:num w:numId="6">
    <w:abstractNumId w:val="27"/>
  </w:num>
  <w:num w:numId="7">
    <w:abstractNumId w:val="11"/>
  </w:num>
  <w:num w:numId="8">
    <w:abstractNumId w:val="0"/>
  </w:num>
  <w:num w:numId="9">
    <w:abstractNumId w:val="18"/>
  </w:num>
  <w:num w:numId="10">
    <w:abstractNumId w:val="14"/>
  </w:num>
  <w:num w:numId="11">
    <w:abstractNumId w:val="25"/>
  </w:num>
  <w:num w:numId="12">
    <w:abstractNumId w:val="6"/>
  </w:num>
  <w:num w:numId="13">
    <w:abstractNumId w:val="7"/>
  </w:num>
  <w:num w:numId="14">
    <w:abstractNumId w:val="17"/>
  </w:num>
  <w:num w:numId="15">
    <w:abstractNumId w:val="3"/>
  </w:num>
  <w:num w:numId="16">
    <w:abstractNumId w:val="19"/>
  </w:num>
  <w:num w:numId="17">
    <w:abstractNumId w:val="9"/>
  </w:num>
  <w:num w:numId="18">
    <w:abstractNumId w:val="12"/>
  </w:num>
  <w:num w:numId="19">
    <w:abstractNumId w:val="23"/>
  </w:num>
  <w:num w:numId="20">
    <w:abstractNumId w:val="4"/>
  </w:num>
  <w:num w:numId="21">
    <w:abstractNumId w:val="2"/>
  </w:num>
  <w:num w:numId="22">
    <w:abstractNumId w:val="10"/>
  </w:num>
  <w:num w:numId="23">
    <w:abstractNumId w:val="13"/>
  </w:num>
  <w:num w:numId="24">
    <w:abstractNumId w:val="5"/>
  </w:num>
  <w:num w:numId="25">
    <w:abstractNumId w:val="26"/>
  </w:num>
  <w:num w:numId="26">
    <w:abstractNumId w:val="8"/>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42"/>
    <w:rsid w:val="00044C54"/>
    <w:rsid w:val="0006070D"/>
    <w:rsid w:val="0008481A"/>
    <w:rsid w:val="0008704C"/>
    <w:rsid w:val="00096358"/>
    <w:rsid w:val="000C29B2"/>
    <w:rsid w:val="00121378"/>
    <w:rsid w:val="0012691E"/>
    <w:rsid w:val="00132F18"/>
    <w:rsid w:val="00136E78"/>
    <w:rsid w:val="001610A6"/>
    <w:rsid w:val="001A233F"/>
    <w:rsid w:val="001F4E42"/>
    <w:rsid w:val="00210760"/>
    <w:rsid w:val="00213E83"/>
    <w:rsid w:val="00232943"/>
    <w:rsid w:val="0031540B"/>
    <w:rsid w:val="00321B1D"/>
    <w:rsid w:val="003A3A75"/>
    <w:rsid w:val="00427353"/>
    <w:rsid w:val="004359AA"/>
    <w:rsid w:val="00440D8F"/>
    <w:rsid w:val="0044777B"/>
    <w:rsid w:val="00447844"/>
    <w:rsid w:val="004634BA"/>
    <w:rsid w:val="00485446"/>
    <w:rsid w:val="004964B7"/>
    <w:rsid w:val="004D79D8"/>
    <w:rsid w:val="00520422"/>
    <w:rsid w:val="00541B68"/>
    <w:rsid w:val="0059390A"/>
    <w:rsid w:val="005C6655"/>
    <w:rsid w:val="006060E9"/>
    <w:rsid w:val="006206CB"/>
    <w:rsid w:val="0062387E"/>
    <w:rsid w:val="006267CC"/>
    <w:rsid w:val="006700FB"/>
    <w:rsid w:val="006828FF"/>
    <w:rsid w:val="00692BD4"/>
    <w:rsid w:val="006A0911"/>
    <w:rsid w:val="006B1890"/>
    <w:rsid w:val="006C519D"/>
    <w:rsid w:val="006D38FB"/>
    <w:rsid w:val="00741346"/>
    <w:rsid w:val="00761FE7"/>
    <w:rsid w:val="00766211"/>
    <w:rsid w:val="0079315A"/>
    <w:rsid w:val="007B11CD"/>
    <w:rsid w:val="007B5ADD"/>
    <w:rsid w:val="007C28E9"/>
    <w:rsid w:val="007F2DFB"/>
    <w:rsid w:val="00817EE3"/>
    <w:rsid w:val="0082272F"/>
    <w:rsid w:val="00862327"/>
    <w:rsid w:val="008727BA"/>
    <w:rsid w:val="008D7345"/>
    <w:rsid w:val="008E46E3"/>
    <w:rsid w:val="00957EE8"/>
    <w:rsid w:val="009738CC"/>
    <w:rsid w:val="0097481B"/>
    <w:rsid w:val="009E761D"/>
    <w:rsid w:val="00AF3E6F"/>
    <w:rsid w:val="00B46F34"/>
    <w:rsid w:val="00B63F50"/>
    <w:rsid w:val="00BB34FB"/>
    <w:rsid w:val="00BB5EF2"/>
    <w:rsid w:val="00C10EBA"/>
    <w:rsid w:val="00C3440F"/>
    <w:rsid w:val="00C37B29"/>
    <w:rsid w:val="00C43EEA"/>
    <w:rsid w:val="00C90E62"/>
    <w:rsid w:val="00CA1525"/>
    <w:rsid w:val="00CA7EB4"/>
    <w:rsid w:val="00CB6DDD"/>
    <w:rsid w:val="00CE46F4"/>
    <w:rsid w:val="00D042E0"/>
    <w:rsid w:val="00D06A6F"/>
    <w:rsid w:val="00D54546"/>
    <w:rsid w:val="00D5621B"/>
    <w:rsid w:val="00DB487D"/>
    <w:rsid w:val="00DF1EBF"/>
    <w:rsid w:val="00E30EE5"/>
    <w:rsid w:val="00E43DCE"/>
    <w:rsid w:val="00E663DA"/>
    <w:rsid w:val="00F23705"/>
    <w:rsid w:val="00F43BF6"/>
    <w:rsid w:val="00F568ED"/>
    <w:rsid w:val="00F80B88"/>
    <w:rsid w:val="00FB61E0"/>
    <w:rsid w:val="00FF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42"/>
    <w:pPr>
      <w:spacing w:after="0" w:line="240" w:lineRule="auto"/>
    </w:pPr>
    <w:rPr>
      <w:rFonts w:ascii="UVnTime" w:eastAsia="Times New Roman" w:hAnsi="UVnTime" w:cs="Times New Roman"/>
      <w:kern w:val="0"/>
      <w:sz w:val="26"/>
      <w:szCs w:val="20"/>
      <w14:ligatures w14:val="none"/>
    </w:rPr>
  </w:style>
  <w:style w:type="paragraph" w:styleId="Heading1">
    <w:name w:val="heading 1"/>
    <w:basedOn w:val="Normal"/>
    <w:next w:val="Normal"/>
    <w:link w:val="Heading1Char"/>
    <w:qFormat/>
    <w:rsid w:val="001F4E42"/>
    <w:pPr>
      <w:keepNext/>
      <w:jc w:val="center"/>
      <w:outlineLvl w:val="0"/>
    </w:pPr>
    <w:rPr>
      <w:b/>
    </w:rPr>
  </w:style>
  <w:style w:type="paragraph" w:styleId="Heading2">
    <w:name w:val="heading 2"/>
    <w:basedOn w:val="Normal"/>
    <w:next w:val="Normal"/>
    <w:link w:val="Heading2Char"/>
    <w:qFormat/>
    <w:rsid w:val="001F4E42"/>
    <w:pPr>
      <w:keepNext/>
      <w:jc w:val="center"/>
      <w:outlineLvl w:val="1"/>
    </w:pPr>
    <w:rPr>
      <w:b/>
      <w:color w:val="000000"/>
      <w:sz w:val="28"/>
    </w:rPr>
  </w:style>
  <w:style w:type="paragraph" w:styleId="Heading3">
    <w:name w:val="heading 3"/>
    <w:basedOn w:val="Normal"/>
    <w:next w:val="Normal"/>
    <w:link w:val="Heading3Char"/>
    <w:qFormat/>
    <w:rsid w:val="001F4E42"/>
    <w:pPr>
      <w:keepNext/>
      <w:jc w:val="center"/>
      <w:outlineLvl w:val="2"/>
    </w:pPr>
    <w:rPr>
      <w:rFonts w:ascii="VNvogue" w:hAnsi="VNvogue"/>
      <w:b/>
      <w:color w:val="000000"/>
      <w:sz w:val="22"/>
    </w:rPr>
  </w:style>
  <w:style w:type="paragraph" w:styleId="Heading4">
    <w:name w:val="heading 4"/>
    <w:basedOn w:val="Normal"/>
    <w:next w:val="Normal"/>
    <w:link w:val="Heading4Char"/>
    <w:qFormat/>
    <w:rsid w:val="001F4E42"/>
    <w:pPr>
      <w:keepNext/>
      <w:jc w:val="both"/>
      <w:outlineLvl w:val="3"/>
    </w:pPr>
    <w:rPr>
      <w:rFonts w:ascii="VNvogue" w:hAnsi="VNvogue"/>
      <w:b/>
      <w:color w:val="000000"/>
      <w:sz w:val="22"/>
    </w:rPr>
  </w:style>
  <w:style w:type="paragraph" w:styleId="Heading5">
    <w:name w:val="heading 5"/>
    <w:basedOn w:val="Normal"/>
    <w:next w:val="Normal"/>
    <w:link w:val="Heading5Char"/>
    <w:qFormat/>
    <w:rsid w:val="001F4E42"/>
    <w:pPr>
      <w:keepNext/>
      <w:spacing w:line="240" w:lineRule="exact"/>
      <w:jc w:val="both"/>
      <w:outlineLvl w:val="4"/>
    </w:pPr>
    <w:rPr>
      <w:rFonts w:ascii="VNsouthern" w:hAnsi="VNsouthern"/>
      <w:b/>
      <w:color w:val="000000"/>
      <w:sz w:val="20"/>
    </w:rPr>
  </w:style>
  <w:style w:type="paragraph" w:styleId="Heading6">
    <w:name w:val="heading 6"/>
    <w:basedOn w:val="Normal"/>
    <w:next w:val="Normal"/>
    <w:link w:val="Heading6Char"/>
    <w:qFormat/>
    <w:rsid w:val="001F4E42"/>
    <w:pPr>
      <w:keepNext/>
      <w:spacing w:line="240" w:lineRule="exact"/>
      <w:ind w:right="-142"/>
      <w:outlineLvl w:val="5"/>
    </w:pPr>
    <w:rPr>
      <w:rFonts w:ascii="VNsouthern" w:hAnsi="VNsouthern"/>
      <w:b/>
      <w:color w:val="000000"/>
      <w:sz w:val="24"/>
    </w:rPr>
  </w:style>
  <w:style w:type="paragraph" w:styleId="Heading7">
    <w:name w:val="heading 7"/>
    <w:basedOn w:val="Normal"/>
    <w:next w:val="Normal"/>
    <w:link w:val="Heading7Char"/>
    <w:qFormat/>
    <w:rsid w:val="001F4E42"/>
    <w:pPr>
      <w:keepNext/>
      <w:ind w:right="-142"/>
      <w:jc w:val="center"/>
      <w:outlineLvl w:val="6"/>
    </w:pPr>
    <w:rPr>
      <w:b/>
      <w:sz w:val="25"/>
    </w:rPr>
  </w:style>
  <w:style w:type="paragraph" w:styleId="Heading8">
    <w:name w:val="heading 8"/>
    <w:basedOn w:val="Normal"/>
    <w:next w:val="Normal"/>
    <w:link w:val="Heading8Char"/>
    <w:qFormat/>
    <w:rsid w:val="001F4E42"/>
    <w:pPr>
      <w:keepNext/>
      <w:ind w:left="-108"/>
      <w:jc w:val="center"/>
      <w:outlineLvl w:val="7"/>
    </w:pPr>
    <w:rPr>
      <w:b/>
      <w:color w:val="0000FF"/>
      <w:sz w:val="25"/>
    </w:rPr>
  </w:style>
  <w:style w:type="paragraph" w:styleId="Heading9">
    <w:name w:val="heading 9"/>
    <w:basedOn w:val="Normal"/>
    <w:next w:val="Normal"/>
    <w:link w:val="Heading9Char"/>
    <w:qFormat/>
    <w:rsid w:val="001F4E42"/>
    <w:pPr>
      <w:keepNext/>
      <w:jc w:val="both"/>
      <w:outlineLvl w:val="8"/>
    </w:pPr>
    <w:rPr>
      <w:b/>
      <w:color w:val="0000FF"/>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E42"/>
    <w:rPr>
      <w:rFonts w:ascii="UVnTime" w:eastAsia="Times New Roman" w:hAnsi="UVnTime" w:cs="Times New Roman"/>
      <w:b/>
      <w:kern w:val="0"/>
      <w:sz w:val="26"/>
      <w:szCs w:val="20"/>
      <w14:ligatures w14:val="none"/>
    </w:rPr>
  </w:style>
  <w:style w:type="character" w:customStyle="1" w:styleId="Heading2Char">
    <w:name w:val="Heading 2 Char"/>
    <w:basedOn w:val="DefaultParagraphFont"/>
    <w:link w:val="Heading2"/>
    <w:rsid w:val="001F4E42"/>
    <w:rPr>
      <w:rFonts w:ascii="UVnTime" w:eastAsia="Times New Roman" w:hAnsi="UVnTime" w:cs="Times New Roman"/>
      <w:b/>
      <w:color w:val="000000"/>
      <w:kern w:val="0"/>
      <w:sz w:val="28"/>
      <w:szCs w:val="20"/>
      <w14:ligatures w14:val="none"/>
    </w:rPr>
  </w:style>
  <w:style w:type="character" w:customStyle="1" w:styleId="Heading3Char">
    <w:name w:val="Heading 3 Char"/>
    <w:basedOn w:val="DefaultParagraphFont"/>
    <w:link w:val="Heading3"/>
    <w:rsid w:val="001F4E42"/>
    <w:rPr>
      <w:rFonts w:ascii="VNvogue" w:eastAsia="Times New Roman" w:hAnsi="VNvogue" w:cs="Times New Roman"/>
      <w:b/>
      <w:color w:val="000000"/>
      <w:kern w:val="0"/>
      <w:szCs w:val="20"/>
      <w14:ligatures w14:val="none"/>
    </w:rPr>
  </w:style>
  <w:style w:type="character" w:customStyle="1" w:styleId="Heading4Char">
    <w:name w:val="Heading 4 Char"/>
    <w:basedOn w:val="DefaultParagraphFont"/>
    <w:link w:val="Heading4"/>
    <w:rsid w:val="001F4E42"/>
    <w:rPr>
      <w:rFonts w:ascii="VNvogue" w:eastAsia="Times New Roman" w:hAnsi="VNvogue" w:cs="Times New Roman"/>
      <w:b/>
      <w:color w:val="000000"/>
      <w:kern w:val="0"/>
      <w:szCs w:val="20"/>
      <w14:ligatures w14:val="none"/>
    </w:rPr>
  </w:style>
  <w:style w:type="character" w:customStyle="1" w:styleId="Heading5Char">
    <w:name w:val="Heading 5 Char"/>
    <w:basedOn w:val="DefaultParagraphFont"/>
    <w:link w:val="Heading5"/>
    <w:rsid w:val="001F4E42"/>
    <w:rPr>
      <w:rFonts w:ascii="VNsouthern" w:eastAsia="Times New Roman" w:hAnsi="VNsouthern" w:cs="Times New Roman"/>
      <w:b/>
      <w:color w:val="000000"/>
      <w:kern w:val="0"/>
      <w:sz w:val="20"/>
      <w:szCs w:val="20"/>
      <w14:ligatures w14:val="none"/>
    </w:rPr>
  </w:style>
  <w:style w:type="character" w:customStyle="1" w:styleId="Heading6Char">
    <w:name w:val="Heading 6 Char"/>
    <w:basedOn w:val="DefaultParagraphFont"/>
    <w:link w:val="Heading6"/>
    <w:rsid w:val="001F4E42"/>
    <w:rPr>
      <w:rFonts w:ascii="VNsouthern" w:eastAsia="Times New Roman" w:hAnsi="VNsouthern" w:cs="Times New Roman"/>
      <w:b/>
      <w:color w:val="000000"/>
      <w:kern w:val="0"/>
      <w:sz w:val="24"/>
      <w:szCs w:val="20"/>
      <w14:ligatures w14:val="none"/>
    </w:rPr>
  </w:style>
  <w:style w:type="character" w:customStyle="1" w:styleId="Heading7Char">
    <w:name w:val="Heading 7 Char"/>
    <w:basedOn w:val="DefaultParagraphFont"/>
    <w:link w:val="Heading7"/>
    <w:rsid w:val="001F4E42"/>
    <w:rPr>
      <w:rFonts w:ascii="UVnTime" w:eastAsia="Times New Roman" w:hAnsi="UVnTime" w:cs="Times New Roman"/>
      <w:b/>
      <w:kern w:val="0"/>
      <w:sz w:val="25"/>
      <w:szCs w:val="20"/>
      <w14:ligatures w14:val="none"/>
    </w:rPr>
  </w:style>
  <w:style w:type="character" w:customStyle="1" w:styleId="Heading8Char">
    <w:name w:val="Heading 8 Char"/>
    <w:basedOn w:val="DefaultParagraphFont"/>
    <w:link w:val="Heading8"/>
    <w:rsid w:val="001F4E42"/>
    <w:rPr>
      <w:rFonts w:ascii="UVnTime" w:eastAsia="Times New Roman" w:hAnsi="UVnTime" w:cs="Times New Roman"/>
      <w:b/>
      <w:color w:val="0000FF"/>
      <w:kern w:val="0"/>
      <w:sz w:val="25"/>
      <w:szCs w:val="20"/>
      <w14:ligatures w14:val="none"/>
    </w:rPr>
  </w:style>
  <w:style w:type="character" w:customStyle="1" w:styleId="Heading9Char">
    <w:name w:val="Heading 9 Char"/>
    <w:basedOn w:val="DefaultParagraphFont"/>
    <w:link w:val="Heading9"/>
    <w:rsid w:val="001F4E42"/>
    <w:rPr>
      <w:rFonts w:ascii="UVnTime" w:eastAsia="Times New Roman" w:hAnsi="UVnTime" w:cs="Times New Roman"/>
      <w:b/>
      <w:color w:val="0000FF"/>
      <w:kern w:val="0"/>
      <w:sz w:val="25"/>
      <w:szCs w:val="20"/>
      <w14:ligatures w14:val="none"/>
    </w:rPr>
  </w:style>
  <w:style w:type="paragraph" w:styleId="BodyText">
    <w:name w:val="Body Text"/>
    <w:basedOn w:val="Normal"/>
    <w:link w:val="BodyTextChar"/>
    <w:rsid w:val="001F4E42"/>
    <w:pPr>
      <w:jc w:val="both"/>
    </w:pPr>
    <w:rPr>
      <w:b/>
    </w:rPr>
  </w:style>
  <w:style w:type="character" w:customStyle="1" w:styleId="BodyTextChar">
    <w:name w:val="Body Text Char"/>
    <w:basedOn w:val="DefaultParagraphFont"/>
    <w:link w:val="BodyText"/>
    <w:rsid w:val="001F4E42"/>
    <w:rPr>
      <w:rFonts w:ascii="UVnTime" w:eastAsia="Times New Roman" w:hAnsi="UVnTime" w:cs="Times New Roman"/>
      <w:b/>
      <w:kern w:val="0"/>
      <w:sz w:val="26"/>
      <w:szCs w:val="20"/>
      <w14:ligatures w14:val="none"/>
    </w:rPr>
  </w:style>
  <w:style w:type="paragraph" w:styleId="BodyText3">
    <w:name w:val="Body Text 3"/>
    <w:basedOn w:val="Normal"/>
    <w:link w:val="BodyText3Char"/>
    <w:rsid w:val="001F4E42"/>
    <w:pPr>
      <w:spacing w:before="60"/>
      <w:jc w:val="both"/>
    </w:pPr>
    <w:rPr>
      <w:sz w:val="25"/>
    </w:rPr>
  </w:style>
  <w:style w:type="character" w:customStyle="1" w:styleId="BodyText3Char">
    <w:name w:val="Body Text 3 Char"/>
    <w:basedOn w:val="DefaultParagraphFont"/>
    <w:link w:val="BodyText3"/>
    <w:rsid w:val="001F4E42"/>
    <w:rPr>
      <w:rFonts w:ascii="UVnTime" w:eastAsia="Times New Roman" w:hAnsi="UVnTime" w:cs="Times New Roman"/>
      <w:kern w:val="0"/>
      <w:sz w:val="25"/>
      <w:szCs w:val="20"/>
      <w14:ligatures w14:val="none"/>
    </w:rPr>
  </w:style>
  <w:style w:type="paragraph" w:styleId="BodyTextIndent">
    <w:name w:val="Body Text Indent"/>
    <w:basedOn w:val="Normal"/>
    <w:link w:val="BodyTextIndentChar"/>
    <w:rsid w:val="001F4E42"/>
    <w:pPr>
      <w:ind w:firstLine="1440"/>
      <w:jc w:val="both"/>
    </w:pPr>
    <w:rPr>
      <w:sz w:val="25"/>
    </w:rPr>
  </w:style>
  <w:style w:type="character" w:customStyle="1" w:styleId="BodyTextIndentChar">
    <w:name w:val="Body Text Indent Char"/>
    <w:basedOn w:val="DefaultParagraphFont"/>
    <w:link w:val="BodyTextIndent"/>
    <w:rsid w:val="001F4E42"/>
    <w:rPr>
      <w:rFonts w:ascii="UVnTime" w:eastAsia="Times New Roman" w:hAnsi="UVnTime" w:cs="Times New Roman"/>
      <w:kern w:val="0"/>
      <w:sz w:val="25"/>
      <w:szCs w:val="20"/>
      <w14:ligatures w14:val="none"/>
    </w:rPr>
  </w:style>
  <w:style w:type="paragraph" w:styleId="BodyTextIndent3">
    <w:name w:val="Body Text Indent 3"/>
    <w:basedOn w:val="Normal"/>
    <w:link w:val="BodyTextIndent3Char"/>
    <w:rsid w:val="001F4E42"/>
    <w:pPr>
      <w:tabs>
        <w:tab w:val="left" w:pos="1134"/>
      </w:tabs>
      <w:ind w:firstLine="720"/>
      <w:jc w:val="both"/>
    </w:pPr>
    <w:rPr>
      <w:sz w:val="25"/>
    </w:rPr>
  </w:style>
  <w:style w:type="character" w:customStyle="1" w:styleId="BodyTextIndent3Char">
    <w:name w:val="Body Text Indent 3 Char"/>
    <w:basedOn w:val="DefaultParagraphFont"/>
    <w:link w:val="BodyTextIndent3"/>
    <w:rsid w:val="001F4E42"/>
    <w:rPr>
      <w:rFonts w:ascii="UVnTime" w:eastAsia="Times New Roman" w:hAnsi="UVnTime" w:cs="Times New Roman"/>
      <w:kern w:val="0"/>
      <w:sz w:val="25"/>
      <w:szCs w:val="20"/>
      <w14:ligatures w14:val="none"/>
    </w:rPr>
  </w:style>
  <w:style w:type="paragraph" w:styleId="BodyText2">
    <w:name w:val="Body Text 2"/>
    <w:basedOn w:val="Normal"/>
    <w:link w:val="BodyText2Char"/>
    <w:rsid w:val="001F4E42"/>
    <w:pPr>
      <w:jc w:val="both"/>
    </w:pPr>
    <w:rPr>
      <w:color w:val="000000"/>
    </w:rPr>
  </w:style>
  <w:style w:type="character" w:customStyle="1" w:styleId="BodyText2Char">
    <w:name w:val="Body Text 2 Char"/>
    <w:basedOn w:val="DefaultParagraphFont"/>
    <w:link w:val="BodyText2"/>
    <w:rsid w:val="001F4E42"/>
    <w:rPr>
      <w:rFonts w:ascii="UVnTime" w:eastAsia="Times New Roman" w:hAnsi="UVnTime" w:cs="Times New Roman"/>
      <w:color w:val="000000"/>
      <w:kern w:val="0"/>
      <w:sz w:val="26"/>
      <w:szCs w:val="20"/>
      <w14:ligatures w14:val="none"/>
    </w:rPr>
  </w:style>
  <w:style w:type="paragraph" w:styleId="BodyTextIndent2">
    <w:name w:val="Body Text Indent 2"/>
    <w:basedOn w:val="Normal"/>
    <w:link w:val="BodyTextIndent2Char"/>
    <w:rsid w:val="001F4E42"/>
    <w:pPr>
      <w:ind w:firstLine="1440"/>
    </w:pPr>
    <w:rPr>
      <w:color w:val="000000"/>
    </w:rPr>
  </w:style>
  <w:style w:type="character" w:customStyle="1" w:styleId="BodyTextIndent2Char">
    <w:name w:val="Body Text Indent 2 Char"/>
    <w:basedOn w:val="DefaultParagraphFont"/>
    <w:link w:val="BodyTextIndent2"/>
    <w:rsid w:val="001F4E42"/>
    <w:rPr>
      <w:rFonts w:ascii="UVnTime" w:eastAsia="Times New Roman" w:hAnsi="UVnTime" w:cs="Times New Roman"/>
      <w:color w:val="000000"/>
      <w:kern w:val="0"/>
      <w:sz w:val="26"/>
      <w:szCs w:val="20"/>
      <w14:ligatures w14:val="none"/>
    </w:rPr>
  </w:style>
  <w:style w:type="paragraph" w:styleId="Header">
    <w:name w:val="header"/>
    <w:basedOn w:val="Normal"/>
    <w:link w:val="HeaderChar"/>
    <w:uiPriority w:val="99"/>
    <w:rsid w:val="001F4E42"/>
    <w:pPr>
      <w:tabs>
        <w:tab w:val="center" w:pos="4320"/>
        <w:tab w:val="right" w:pos="8640"/>
      </w:tabs>
    </w:pPr>
  </w:style>
  <w:style w:type="character" w:customStyle="1" w:styleId="HeaderChar">
    <w:name w:val="Header Char"/>
    <w:basedOn w:val="DefaultParagraphFont"/>
    <w:link w:val="Header"/>
    <w:uiPriority w:val="99"/>
    <w:rsid w:val="001F4E42"/>
    <w:rPr>
      <w:rFonts w:ascii="UVnTime" w:eastAsia="Times New Roman" w:hAnsi="UVnTime" w:cs="Times New Roman"/>
      <w:kern w:val="0"/>
      <w:sz w:val="26"/>
      <w:szCs w:val="20"/>
      <w14:ligatures w14:val="none"/>
    </w:rPr>
  </w:style>
  <w:style w:type="character" w:styleId="PageNumber">
    <w:name w:val="page number"/>
    <w:basedOn w:val="DefaultParagraphFont"/>
    <w:rsid w:val="001F4E42"/>
  </w:style>
  <w:style w:type="paragraph" w:styleId="BlockText">
    <w:name w:val="Block Text"/>
    <w:basedOn w:val="Normal"/>
    <w:rsid w:val="001F4E42"/>
    <w:pPr>
      <w:ind w:left="-567" w:right="-426" w:firstLine="720"/>
      <w:jc w:val="both"/>
    </w:pPr>
    <w:rPr>
      <w:color w:val="000000"/>
      <w:sz w:val="23"/>
    </w:rPr>
  </w:style>
  <w:style w:type="paragraph" w:styleId="Footer">
    <w:name w:val="footer"/>
    <w:basedOn w:val="Normal"/>
    <w:link w:val="FooterChar"/>
    <w:uiPriority w:val="99"/>
    <w:rsid w:val="001F4E42"/>
    <w:pPr>
      <w:tabs>
        <w:tab w:val="center" w:pos="4320"/>
        <w:tab w:val="right" w:pos="8640"/>
      </w:tabs>
    </w:pPr>
  </w:style>
  <w:style w:type="character" w:customStyle="1" w:styleId="FooterChar">
    <w:name w:val="Footer Char"/>
    <w:basedOn w:val="DefaultParagraphFont"/>
    <w:link w:val="Footer"/>
    <w:uiPriority w:val="99"/>
    <w:rsid w:val="001F4E42"/>
    <w:rPr>
      <w:rFonts w:ascii="UVnTime" w:eastAsia="Times New Roman" w:hAnsi="UVnTime" w:cs="Times New Roman"/>
      <w:kern w:val="0"/>
      <w:sz w:val="26"/>
      <w:szCs w:val="20"/>
      <w14:ligatures w14:val="none"/>
    </w:rPr>
  </w:style>
  <w:style w:type="table" w:styleId="TableGrid">
    <w:name w:val="Table Grid"/>
    <w:basedOn w:val="TableNormal"/>
    <w:rsid w:val="001F4E42"/>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4E42"/>
    <w:rPr>
      <w:color w:val="0000FF"/>
      <w:u w:val="single"/>
    </w:rPr>
  </w:style>
  <w:style w:type="paragraph" w:customStyle="1" w:styleId="Char">
    <w:name w:val="Char"/>
    <w:basedOn w:val="Normal"/>
    <w:rsid w:val="001F4E42"/>
    <w:pPr>
      <w:pageBreakBefore/>
      <w:spacing w:before="100" w:beforeAutospacing="1" w:after="100" w:afterAutospacing="1"/>
    </w:pPr>
    <w:rPr>
      <w:rFonts w:ascii="Tahoma" w:hAnsi="Tahoma" w:cs="Tahoma"/>
      <w:sz w:val="20"/>
    </w:rPr>
  </w:style>
  <w:style w:type="character" w:styleId="FollowedHyperlink">
    <w:name w:val="FollowedHyperlink"/>
    <w:rsid w:val="001F4E42"/>
    <w:rPr>
      <w:color w:val="800080"/>
      <w:u w:val="single"/>
    </w:rPr>
  </w:style>
  <w:style w:type="paragraph" w:styleId="NormalWeb">
    <w:name w:val="Normal (Web)"/>
    <w:basedOn w:val="Normal"/>
    <w:uiPriority w:val="99"/>
    <w:rsid w:val="001F4E42"/>
    <w:pPr>
      <w:spacing w:before="167" w:after="167"/>
    </w:pPr>
    <w:rPr>
      <w:rFonts w:ascii="Arial" w:hAnsi="Arial" w:cs="Arial"/>
      <w:color w:val="333333"/>
      <w:sz w:val="20"/>
    </w:rPr>
  </w:style>
  <w:style w:type="paragraph" w:styleId="CommentText">
    <w:name w:val="annotation text"/>
    <w:basedOn w:val="Normal"/>
    <w:link w:val="CommentTextChar"/>
    <w:semiHidden/>
    <w:rsid w:val="001F4E42"/>
    <w:pPr>
      <w:jc w:val="both"/>
    </w:pPr>
    <w:rPr>
      <w:rFonts w:ascii="Times New Roman" w:hAnsi="Times New Roman"/>
      <w:sz w:val="20"/>
    </w:rPr>
  </w:style>
  <w:style w:type="character" w:customStyle="1" w:styleId="CommentTextChar">
    <w:name w:val="Comment Text Char"/>
    <w:basedOn w:val="DefaultParagraphFont"/>
    <w:link w:val="CommentText"/>
    <w:semiHidden/>
    <w:rsid w:val="001F4E42"/>
    <w:rPr>
      <w:rFonts w:ascii="Times New Roman" w:eastAsia="Times New Roman" w:hAnsi="Times New Roman" w:cs="Times New Roman"/>
      <w:kern w:val="0"/>
      <w:sz w:val="20"/>
      <w:szCs w:val="20"/>
      <w14:ligatures w14:val="none"/>
    </w:rPr>
  </w:style>
  <w:style w:type="character" w:customStyle="1" w:styleId="Bodytext0">
    <w:name w:val="Body text_"/>
    <w:link w:val="Bodytext1"/>
    <w:locked/>
    <w:rsid w:val="001F4E42"/>
    <w:rPr>
      <w:sz w:val="26"/>
      <w:szCs w:val="26"/>
      <w:shd w:val="clear" w:color="auto" w:fill="FFFFFF"/>
    </w:rPr>
  </w:style>
  <w:style w:type="paragraph" w:customStyle="1" w:styleId="Bodytext1">
    <w:name w:val="Body text1"/>
    <w:basedOn w:val="Normal"/>
    <w:link w:val="Bodytext0"/>
    <w:rsid w:val="001F4E42"/>
    <w:pPr>
      <w:widowControl w:val="0"/>
      <w:shd w:val="clear" w:color="auto" w:fill="FFFFFF"/>
      <w:spacing w:before="120" w:after="120" w:line="312" w:lineRule="exact"/>
      <w:jc w:val="both"/>
    </w:pPr>
    <w:rPr>
      <w:rFonts w:asciiTheme="minorHAnsi" w:eastAsiaTheme="minorHAnsi" w:hAnsiTheme="minorHAnsi" w:cstheme="minorBidi"/>
      <w:kern w:val="2"/>
      <w:szCs w:val="26"/>
      <w14:ligatures w14:val="standardContextual"/>
    </w:rPr>
  </w:style>
  <w:style w:type="paragraph" w:customStyle="1" w:styleId="CharCharCharChar">
    <w:name w:val="Char Char Char Char"/>
    <w:basedOn w:val="Normal"/>
    <w:rsid w:val="001F4E42"/>
    <w:pPr>
      <w:pageBreakBefore/>
      <w:spacing w:before="100" w:beforeAutospacing="1" w:after="100" w:afterAutospacing="1"/>
    </w:pPr>
    <w:rPr>
      <w:rFonts w:ascii="Tahoma" w:hAnsi="Tahoma" w:cs="Tahoma"/>
      <w:sz w:val="20"/>
    </w:rPr>
  </w:style>
  <w:style w:type="paragraph" w:customStyle="1" w:styleId="CharChar1">
    <w:name w:val="Char Char1"/>
    <w:basedOn w:val="Normal"/>
    <w:rsid w:val="001F4E42"/>
    <w:pPr>
      <w:pageBreakBefore/>
      <w:spacing w:before="100" w:beforeAutospacing="1" w:after="100" w:afterAutospacing="1"/>
    </w:pPr>
    <w:rPr>
      <w:rFonts w:ascii="Tahoma" w:hAnsi="Tahoma" w:cs="Tahoma"/>
      <w:sz w:val="20"/>
    </w:rPr>
  </w:style>
  <w:style w:type="character" w:customStyle="1" w:styleId="st">
    <w:name w:val="st"/>
    <w:rsid w:val="001F4E42"/>
  </w:style>
  <w:style w:type="character" w:styleId="Emphasis">
    <w:name w:val="Emphasis"/>
    <w:qFormat/>
    <w:rsid w:val="001F4E42"/>
    <w:rPr>
      <w:i/>
      <w:iCs/>
    </w:rPr>
  </w:style>
  <w:style w:type="paragraph" w:customStyle="1" w:styleId="CharCharCharCharCharChar">
    <w:name w:val="Char Char Char Char Char Char"/>
    <w:basedOn w:val="Normal"/>
    <w:rsid w:val="001F4E42"/>
    <w:pPr>
      <w:pageBreakBefore/>
      <w:spacing w:before="100" w:beforeAutospacing="1" w:after="100" w:afterAutospacing="1"/>
    </w:pPr>
    <w:rPr>
      <w:rFonts w:ascii="Tahoma" w:hAnsi="Tahoma" w:cs="Tahoma"/>
      <w:sz w:val="20"/>
    </w:rPr>
  </w:style>
  <w:style w:type="paragraph" w:styleId="BalloonText">
    <w:name w:val="Balloon Text"/>
    <w:basedOn w:val="Normal"/>
    <w:link w:val="BalloonTextChar"/>
    <w:rsid w:val="001F4E42"/>
    <w:rPr>
      <w:rFonts w:ascii="Tahoma" w:hAnsi="Tahoma" w:cs="Tahoma"/>
      <w:sz w:val="16"/>
      <w:szCs w:val="16"/>
    </w:rPr>
  </w:style>
  <w:style w:type="character" w:customStyle="1" w:styleId="BalloonTextChar">
    <w:name w:val="Balloon Text Char"/>
    <w:basedOn w:val="DefaultParagraphFont"/>
    <w:link w:val="BalloonText"/>
    <w:rsid w:val="001F4E42"/>
    <w:rPr>
      <w:rFonts w:ascii="Tahoma" w:eastAsia="Times New Roman" w:hAnsi="Tahoma" w:cs="Tahoma"/>
      <w:kern w:val="0"/>
      <w:sz w:val="16"/>
      <w:szCs w:val="16"/>
      <w14:ligatures w14:val="none"/>
    </w:rPr>
  </w:style>
  <w:style w:type="character" w:styleId="CommentReference">
    <w:name w:val="annotation reference"/>
    <w:rsid w:val="001F4E42"/>
    <w:rPr>
      <w:sz w:val="16"/>
      <w:szCs w:val="16"/>
    </w:rPr>
  </w:style>
  <w:style w:type="paragraph" w:styleId="CommentSubject">
    <w:name w:val="annotation subject"/>
    <w:basedOn w:val="CommentText"/>
    <w:next w:val="CommentText"/>
    <w:link w:val="CommentSubjectChar"/>
    <w:rsid w:val="001F4E42"/>
    <w:pPr>
      <w:jc w:val="left"/>
    </w:pPr>
    <w:rPr>
      <w:rFonts w:ascii="UVnTime" w:hAnsi="UVnTime"/>
      <w:b/>
      <w:bCs/>
    </w:rPr>
  </w:style>
  <w:style w:type="character" w:customStyle="1" w:styleId="CommentSubjectChar">
    <w:name w:val="Comment Subject Char"/>
    <w:basedOn w:val="CommentTextChar"/>
    <w:link w:val="CommentSubject"/>
    <w:rsid w:val="001F4E42"/>
    <w:rPr>
      <w:rFonts w:ascii="UVnTime" w:eastAsia="Times New Roman" w:hAnsi="UVnTime" w:cs="Times New Roman"/>
      <w:b/>
      <w:bCs/>
      <w:kern w:val="0"/>
      <w:sz w:val="20"/>
      <w:szCs w:val="20"/>
      <w14:ligatures w14:val="none"/>
    </w:rPr>
  </w:style>
  <w:style w:type="character" w:customStyle="1" w:styleId="fontstyle01">
    <w:name w:val="fontstyle01"/>
    <w:rsid w:val="001F4E42"/>
    <w:rPr>
      <w:rFonts w:ascii="Times New Roman" w:hAnsi="Times New Roman" w:cs="Times New Roman" w:hint="default"/>
      <w:b w:val="0"/>
      <w:bCs w:val="0"/>
      <w:i w:val="0"/>
      <w:iCs w:val="0"/>
      <w:color w:val="000000"/>
      <w:sz w:val="28"/>
      <w:szCs w:val="28"/>
    </w:rPr>
  </w:style>
  <w:style w:type="character" w:customStyle="1" w:styleId="UnresolvedMention1">
    <w:name w:val="Unresolved Mention1"/>
    <w:uiPriority w:val="99"/>
    <w:semiHidden/>
    <w:unhideWhenUsed/>
    <w:rsid w:val="001F4E42"/>
    <w:rPr>
      <w:color w:val="605E5C"/>
      <w:shd w:val="clear" w:color="auto" w:fill="E1DFDD"/>
    </w:rPr>
  </w:style>
  <w:style w:type="paragraph" w:styleId="ListParagraph">
    <w:name w:val="List Paragraph"/>
    <w:basedOn w:val="Normal"/>
    <w:uiPriority w:val="34"/>
    <w:qFormat/>
    <w:rsid w:val="00213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42"/>
    <w:pPr>
      <w:spacing w:after="0" w:line="240" w:lineRule="auto"/>
    </w:pPr>
    <w:rPr>
      <w:rFonts w:ascii="UVnTime" w:eastAsia="Times New Roman" w:hAnsi="UVnTime" w:cs="Times New Roman"/>
      <w:kern w:val="0"/>
      <w:sz w:val="26"/>
      <w:szCs w:val="20"/>
      <w14:ligatures w14:val="none"/>
    </w:rPr>
  </w:style>
  <w:style w:type="paragraph" w:styleId="Heading1">
    <w:name w:val="heading 1"/>
    <w:basedOn w:val="Normal"/>
    <w:next w:val="Normal"/>
    <w:link w:val="Heading1Char"/>
    <w:qFormat/>
    <w:rsid w:val="001F4E42"/>
    <w:pPr>
      <w:keepNext/>
      <w:jc w:val="center"/>
      <w:outlineLvl w:val="0"/>
    </w:pPr>
    <w:rPr>
      <w:b/>
    </w:rPr>
  </w:style>
  <w:style w:type="paragraph" w:styleId="Heading2">
    <w:name w:val="heading 2"/>
    <w:basedOn w:val="Normal"/>
    <w:next w:val="Normal"/>
    <w:link w:val="Heading2Char"/>
    <w:qFormat/>
    <w:rsid w:val="001F4E42"/>
    <w:pPr>
      <w:keepNext/>
      <w:jc w:val="center"/>
      <w:outlineLvl w:val="1"/>
    </w:pPr>
    <w:rPr>
      <w:b/>
      <w:color w:val="000000"/>
      <w:sz w:val="28"/>
    </w:rPr>
  </w:style>
  <w:style w:type="paragraph" w:styleId="Heading3">
    <w:name w:val="heading 3"/>
    <w:basedOn w:val="Normal"/>
    <w:next w:val="Normal"/>
    <w:link w:val="Heading3Char"/>
    <w:qFormat/>
    <w:rsid w:val="001F4E42"/>
    <w:pPr>
      <w:keepNext/>
      <w:jc w:val="center"/>
      <w:outlineLvl w:val="2"/>
    </w:pPr>
    <w:rPr>
      <w:rFonts w:ascii="VNvogue" w:hAnsi="VNvogue"/>
      <w:b/>
      <w:color w:val="000000"/>
      <w:sz w:val="22"/>
    </w:rPr>
  </w:style>
  <w:style w:type="paragraph" w:styleId="Heading4">
    <w:name w:val="heading 4"/>
    <w:basedOn w:val="Normal"/>
    <w:next w:val="Normal"/>
    <w:link w:val="Heading4Char"/>
    <w:qFormat/>
    <w:rsid w:val="001F4E42"/>
    <w:pPr>
      <w:keepNext/>
      <w:jc w:val="both"/>
      <w:outlineLvl w:val="3"/>
    </w:pPr>
    <w:rPr>
      <w:rFonts w:ascii="VNvogue" w:hAnsi="VNvogue"/>
      <w:b/>
      <w:color w:val="000000"/>
      <w:sz w:val="22"/>
    </w:rPr>
  </w:style>
  <w:style w:type="paragraph" w:styleId="Heading5">
    <w:name w:val="heading 5"/>
    <w:basedOn w:val="Normal"/>
    <w:next w:val="Normal"/>
    <w:link w:val="Heading5Char"/>
    <w:qFormat/>
    <w:rsid w:val="001F4E42"/>
    <w:pPr>
      <w:keepNext/>
      <w:spacing w:line="240" w:lineRule="exact"/>
      <w:jc w:val="both"/>
      <w:outlineLvl w:val="4"/>
    </w:pPr>
    <w:rPr>
      <w:rFonts w:ascii="VNsouthern" w:hAnsi="VNsouthern"/>
      <w:b/>
      <w:color w:val="000000"/>
      <w:sz w:val="20"/>
    </w:rPr>
  </w:style>
  <w:style w:type="paragraph" w:styleId="Heading6">
    <w:name w:val="heading 6"/>
    <w:basedOn w:val="Normal"/>
    <w:next w:val="Normal"/>
    <w:link w:val="Heading6Char"/>
    <w:qFormat/>
    <w:rsid w:val="001F4E42"/>
    <w:pPr>
      <w:keepNext/>
      <w:spacing w:line="240" w:lineRule="exact"/>
      <w:ind w:right="-142"/>
      <w:outlineLvl w:val="5"/>
    </w:pPr>
    <w:rPr>
      <w:rFonts w:ascii="VNsouthern" w:hAnsi="VNsouthern"/>
      <w:b/>
      <w:color w:val="000000"/>
      <w:sz w:val="24"/>
    </w:rPr>
  </w:style>
  <w:style w:type="paragraph" w:styleId="Heading7">
    <w:name w:val="heading 7"/>
    <w:basedOn w:val="Normal"/>
    <w:next w:val="Normal"/>
    <w:link w:val="Heading7Char"/>
    <w:qFormat/>
    <w:rsid w:val="001F4E42"/>
    <w:pPr>
      <w:keepNext/>
      <w:ind w:right="-142"/>
      <w:jc w:val="center"/>
      <w:outlineLvl w:val="6"/>
    </w:pPr>
    <w:rPr>
      <w:b/>
      <w:sz w:val="25"/>
    </w:rPr>
  </w:style>
  <w:style w:type="paragraph" w:styleId="Heading8">
    <w:name w:val="heading 8"/>
    <w:basedOn w:val="Normal"/>
    <w:next w:val="Normal"/>
    <w:link w:val="Heading8Char"/>
    <w:qFormat/>
    <w:rsid w:val="001F4E42"/>
    <w:pPr>
      <w:keepNext/>
      <w:ind w:left="-108"/>
      <w:jc w:val="center"/>
      <w:outlineLvl w:val="7"/>
    </w:pPr>
    <w:rPr>
      <w:b/>
      <w:color w:val="0000FF"/>
      <w:sz w:val="25"/>
    </w:rPr>
  </w:style>
  <w:style w:type="paragraph" w:styleId="Heading9">
    <w:name w:val="heading 9"/>
    <w:basedOn w:val="Normal"/>
    <w:next w:val="Normal"/>
    <w:link w:val="Heading9Char"/>
    <w:qFormat/>
    <w:rsid w:val="001F4E42"/>
    <w:pPr>
      <w:keepNext/>
      <w:jc w:val="both"/>
      <w:outlineLvl w:val="8"/>
    </w:pPr>
    <w:rPr>
      <w:b/>
      <w:color w:val="0000FF"/>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E42"/>
    <w:rPr>
      <w:rFonts w:ascii="UVnTime" w:eastAsia="Times New Roman" w:hAnsi="UVnTime" w:cs="Times New Roman"/>
      <w:b/>
      <w:kern w:val="0"/>
      <w:sz w:val="26"/>
      <w:szCs w:val="20"/>
      <w14:ligatures w14:val="none"/>
    </w:rPr>
  </w:style>
  <w:style w:type="character" w:customStyle="1" w:styleId="Heading2Char">
    <w:name w:val="Heading 2 Char"/>
    <w:basedOn w:val="DefaultParagraphFont"/>
    <w:link w:val="Heading2"/>
    <w:rsid w:val="001F4E42"/>
    <w:rPr>
      <w:rFonts w:ascii="UVnTime" w:eastAsia="Times New Roman" w:hAnsi="UVnTime" w:cs="Times New Roman"/>
      <w:b/>
      <w:color w:val="000000"/>
      <w:kern w:val="0"/>
      <w:sz w:val="28"/>
      <w:szCs w:val="20"/>
      <w14:ligatures w14:val="none"/>
    </w:rPr>
  </w:style>
  <w:style w:type="character" w:customStyle="1" w:styleId="Heading3Char">
    <w:name w:val="Heading 3 Char"/>
    <w:basedOn w:val="DefaultParagraphFont"/>
    <w:link w:val="Heading3"/>
    <w:rsid w:val="001F4E42"/>
    <w:rPr>
      <w:rFonts w:ascii="VNvogue" w:eastAsia="Times New Roman" w:hAnsi="VNvogue" w:cs="Times New Roman"/>
      <w:b/>
      <w:color w:val="000000"/>
      <w:kern w:val="0"/>
      <w:szCs w:val="20"/>
      <w14:ligatures w14:val="none"/>
    </w:rPr>
  </w:style>
  <w:style w:type="character" w:customStyle="1" w:styleId="Heading4Char">
    <w:name w:val="Heading 4 Char"/>
    <w:basedOn w:val="DefaultParagraphFont"/>
    <w:link w:val="Heading4"/>
    <w:rsid w:val="001F4E42"/>
    <w:rPr>
      <w:rFonts w:ascii="VNvogue" w:eastAsia="Times New Roman" w:hAnsi="VNvogue" w:cs="Times New Roman"/>
      <w:b/>
      <w:color w:val="000000"/>
      <w:kern w:val="0"/>
      <w:szCs w:val="20"/>
      <w14:ligatures w14:val="none"/>
    </w:rPr>
  </w:style>
  <w:style w:type="character" w:customStyle="1" w:styleId="Heading5Char">
    <w:name w:val="Heading 5 Char"/>
    <w:basedOn w:val="DefaultParagraphFont"/>
    <w:link w:val="Heading5"/>
    <w:rsid w:val="001F4E42"/>
    <w:rPr>
      <w:rFonts w:ascii="VNsouthern" w:eastAsia="Times New Roman" w:hAnsi="VNsouthern" w:cs="Times New Roman"/>
      <w:b/>
      <w:color w:val="000000"/>
      <w:kern w:val="0"/>
      <w:sz w:val="20"/>
      <w:szCs w:val="20"/>
      <w14:ligatures w14:val="none"/>
    </w:rPr>
  </w:style>
  <w:style w:type="character" w:customStyle="1" w:styleId="Heading6Char">
    <w:name w:val="Heading 6 Char"/>
    <w:basedOn w:val="DefaultParagraphFont"/>
    <w:link w:val="Heading6"/>
    <w:rsid w:val="001F4E42"/>
    <w:rPr>
      <w:rFonts w:ascii="VNsouthern" w:eastAsia="Times New Roman" w:hAnsi="VNsouthern" w:cs="Times New Roman"/>
      <w:b/>
      <w:color w:val="000000"/>
      <w:kern w:val="0"/>
      <w:sz w:val="24"/>
      <w:szCs w:val="20"/>
      <w14:ligatures w14:val="none"/>
    </w:rPr>
  </w:style>
  <w:style w:type="character" w:customStyle="1" w:styleId="Heading7Char">
    <w:name w:val="Heading 7 Char"/>
    <w:basedOn w:val="DefaultParagraphFont"/>
    <w:link w:val="Heading7"/>
    <w:rsid w:val="001F4E42"/>
    <w:rPr>
      <w:rFonts w:ascii="UVnTime" w:eastAsia="Times New Roman" w:hAnsi="UVnTime" w:cs="Times New Roman"/>
      <w:b/>
      <w:kern w:val="0"/>
      <w:sz w:val="25"/>
      <w:szCs w:val="20"/>
      <w14:ligatures w14:val="none"/>
    </w:rPr>
  </w:style>
  <w:style w:type="character" w:customStyle="1" w:styleId="Heading8Char">
    <w:name w:val="Heading 8 Char"/>
    <w:basedOn w:val="DefaultParagraphFont"/>
    <w:link w:val="Heading8"/>
    <w:rsid w:val="001F4E42"/>
    <w:rPr>
      <w:rFonts w:ascii="UVnTime" w:eastAsia="Times New Roman" w:hAnsi="UVnTime" w:cs="Times New Roman"/>
      <w:b/>
      <w:color w:val="0000FF"/>
      <w:kern w:val="0"/>
      <w:sz w:val="25"/>
      <w:szCs w:val="20"/>
      <w14:ligatures w14:val="none"/>
    </w:rPr>
  </w:style>
  <w:style w:type="character" w:customStyle="1" w:styleId="Heading9Char">
    <w:name w:val="Heading 9 Char"/>
    <w:basedOn w:val="DefaultParagraphFont"/>
    <w:link w:val="Heading9"/>
    <w:rsid w:val="001F4E42"/>
    <w:rPr>
      <w:rFonts w:ascii="UVnTime" w:eastAsia="Times New Roman" w:hAnsi="UVnTime" w:cs="Times New Roman"/>
      <w:b/>
      <w:color w:val="0000FF"/>
      <w:kern w:val="0"/>
      <w:sz w:val="25"/>
      <w:szCs w:val="20"/>
      <w14:ligatures w14:val="none"/>
    </w:rPr>
  </w:style>
  <w:style w:type="paragraph" w:styleId="BodyText">
    <w:name w:val="Body Text"/>
    <w:basedOn w:val="Normal"/>
    <w:link w:val="BodyTextChar"/>
    <w:rsid w:val="001F4E42"/>
    <w:pPr>
      <w:jc w:val="both"/>
    </w:pPr>
    <w:rPr>
      <w:b/>
    </w:rPr>
  </w:style>
  <w:style w:type="character" w:customStyle="1" w:styleId="BodyTextChar">
    <w:name w:val="Body Text Char"/>
    <w:basedOn w:val="DefaultParagraphFont"/>
    <w:link w:val="BodyText"/>
    <w:rsid w:val="001F4E42"/>
    <w:rPr>
      <w:rFonts w:ascii="UVnTime" w:eastAsia="Times New Roman" w:hAnsi="UVnTime" w:cs="Times New Roman"/>
      <w:b/>
      <w:kern w:val="0"/>
      <w:sz w:val="26"/>
      <w:szCs w:val="20"/>
      <w14:ligatures w14:val="none"/>
    </w:rPr>
  </w:style>
  <w:style w:type="paragraph" w:styleId="BodyText3">
    <w:name w:val="Body Text 3"/>
    <w:basedOn w:val="Normal"/>
    <w:link w:val="BodyText3Char"/>
    <w:rsid w:val="001F4E42"/>
    <w:pPr>
      <w:spacing w:before="60"/>
      <w:jc w:val="both"/>
    </w:pPr>
    <w:rPr>
      <w:sz w:val="25"/>
    </w:rPr>
  </w:style>
  <w:style w:type="character" w:customStyle="1" w:styleId="BodyText3Char">
    <w:name w:val="Body Text 3 Char"/>
    <w:basedOn w:val="DefaultParagraphFont"/>
    <w:link w:val="BodyText3"/>
    <w:rsid w:val="001F4E42"/>
    <w:rPr>
      <w:rFonts w:ascii="UVnTime" w:eastAsia="Times New Roman" w:hAnsi="UVnTime" w:cs="Times New Roman"/>
      <w:kern w:val="0"/>
      <w:sz w:val="25"/>
      <w:szCs w:val="20"/>
      <w14:ligatures w14:val="none"/>
    </w:rPr>
  </w:style>
  <w:style w:type="paragraph" w:styleId="BodyTextIndent">
    <w:name w:val="Body Text Indent"/>
    <w:basedOn w:val="Normal"/>
    <w:link w:val="BodyTextIndentChar"/>
    <w:rsid w:val="001F4E42"/>
    <w:pPr>
      <w:ind w:firstLine="1440"/>
      <w:jc w:val="both"/>
    </w:pPr>
    <w:rPr>
      <w:sz w:val="25"/>
    </w:rPr>
  </w:style>
  <w:style w:type="character" w:customStyle="1" w:styleId="BodyTextIndentChar">
    <w:name w:val="Body Text Indent Char"/>
    <w:basedOn w:val="DefaultParagraphFont"/>
    <w:link w:val="BodyTextIndent"/>
    <w:rsid w:val="001F4E42"/>
    <w:rPr>
      <w:rFonts w:ascii="UVnTime" w:eastAsia="Times New Roman" w:hAnsi="UVnTime" w:cs="Times New Roman"/>
      <w:kern w:val="0"/>
      <w:sz w:val="25"/>
      <w:szCs w:val="20"/>
      <w14:ligatures w14:val="none"/>
    </w:rPr>
  </w:style>
  <w:style w:type="paragraph" w:styleId="BodyTextIndent3">
    <w:name w:val="Body Text Indent 3"/>
    <w:basedOn w:val="Normal"/>
    <w:link w:val="BodyTextIndent3Char"/>
    <w:rsid w:val="001F4E42"/>
    <w:pPr>
      <w:tabs>
        <w:tab w:val="left" w:pos="1134"/>
      </w:tabs>
      <w:ind w:firstLine="720"/>
      <w:jc w:val="both"/>
    </w:pPr>
    <w:rPr>
      <w:sz w:val="25"/>
    </w:rPr>
  </w:style>
  <w:style w:type="character" w:customStyle="1" w:styleId="BodyTextIndent3Char">
    <w:name w:val="Body Text Indent 3 Char"/>
    <w:basedOn w:val="DefaultParagraphFont"/>
    <w:link w:val="BodyTextIndent3"/>
    <w:rsid w:val="001F4E42"/>
    <w:rPr>
      <w:rFonts w:ascii="UVnTime" w:eastAsia="Times New Roman" w:hAnsi="UVnTime" w:cs="Times New Roman"/>
      <w:kern w:val="0"/>
      <w:sz w:val="25"/>
      <w:szCs w:val="20"/>
      <w14:ligatures w14:val="none"/>
    </w:rPr>
  </w:style>
  <w:style w:type="paragraph" w:styleId="BodyText2">
    <w:name w:val="Body Text 2"/>
    <w:basedOn w:val="Normal"/>
    <w:link w:val="BodyText2Char"/>
    <w:rsid w:val="001F4E42"/>
    <w:pPr>
      <w:jc w:val="both"/>
    </w:pPr>
    <w:rPr>
      <w:color w:val="000000"/>
    </w:rPr>
  </w:style>
  <w:style w:type="character" w:customStyle="1" w:styleId="BodyText2Char">
    <w:name w:val="Body Text 2 Char"/>
    <w:basedOn w:val="DefaultParagraphFont"/>
    <w:link w:val="BodyText2"/>
    <w:rsid w:val="001F4E42"/>
    <w:rPr>
      <w:rFonts w:ascii="UVnTime" w:eastAsia="Times New Roman" w:hAnsi="UVnTime" w:cs="Times New Roman"/>
      <w:color w:val="000000"/>
      <w:kern w:val="0"/>
      <w:sz w:val="26"/>
      <w:szCs w:val="20"/>
      <w14:ligatures w14:val="none"/>
    </w:rPr>
  </w:style>
  <w:style w:type="paragraph" w:styleId="BodyTextIndent2">
    <w:name w:val="Body Text Indent 2"/>
    <w:basedOn w:val="Normal"/>
    <w:link w:val="BodyTextIndent2Char"/>
    <w:rsid w:val="001F4E42"/>
    <w:pPr>
      <w:ind w:firstLine="1440"/>
    </w:pPr>
    <w:rPr>
      <w:color w:val="000000"/>
    </w:rPr>
  </w:style>
  <w:style w:type="character" w:customStyle="1" w:styleId="BodyTextIndent2Char">
    <w:name w:val="Body Text Indent 2 Char"/>
    <w:basedOn w:val="DefaultParagraphFont"/>
    <w:link w:val="BodyTextIndent2"/>
    <w:rsid w:val="001F4E42"/>
    <w:rPr>
      <w:rFonts w:ascii="UVnTime" w:eastAsia="Times New Roman" w:hAnsi="UVnTime" w:cs="Times New Roman"/>
      <w:color w:val="000000"/>
      <w:kern w:val="0"/>
      <w:sz w:val="26"/>
      <w:szCs w:val="20"/>
      <w14:ligatures w14:val="none"/>
    </w:rPr>
  </w:style>
  <w:style w:type="paragraph" w:styleId="Header">
    <w:name w:val="header"/>
    <w:basedOn w:val="Normal"/>
    <w:link w:val="HeaderChar"/>
    <w:uiPriority w:val="99"/>
    <w:rsid w:val="001F4E42"/>
    <w:pPr>
      <w:tabs>
        <w:tab w:val="center" w:pos="4320"/>
        <w:tab w:val="right" w:pos="8640"/>
      </w:tabs>
    </w:pPr>
  </w:style>
  <w:style w:type="character" w:customStyle="1" w:styleId="HeaderChar">
    <w:name w:val="Header Char"/>
    <w:basedOn w:val="DefaultParagraphFont"/>
    <w:link w:val="Header"/>
    <w:uiPriority w:val="99"/>
    <w:rsid w:val="001F4E42"/>
    <w:rPr>
      <w:rFonts w:ascii="UVnTime" w:eastAsia="Times New Roman" w:hAnsi="UVnTime" w:cs="Times New Roman"/>
      <w:kern w:val="0"/>
      <w:sz w:val="26"/>
      <w:szCs w:val="20"/>
      <w14:ligatures w14:val="none"/>
    </w:rPr>
  </w:style>
  <w:style w:type="character" w:styleId="PageNumber">
    <w:name w:val="page number"/>
    <w:basedOn w:val="DefaultParagraphFont"/>
    <w:rsid w:val="001F4E42"/>
  </w:style>
  <w:style w:type="paragraph" w:styleId="BlockText">
    <w:name w:val="Block Text"/>
    <w:basedOn w:val="Normal"/>
    <w:rsid w:val="001F4E42"/>
    <w:pPr>
      <w:ind w:left="-567" w:right="-426" w:firstLine="720"/>
      <w:jc w:val="both"/>
    </w:pPr>
    <w:rPr>
      <w:color w:val="000000"/>
      <w:sz w:val="23"/>
    </w:rPr>
  </w:style>
  <w:style w:type="paragraph" w:styleId="Footer">
    <w:name w:val="footer"/>
    <w:basedOn w:val="Normal"/>
    <w:link w:val="FooterChar"/>
    <w:uiPriority w:val="99"/>
    <w:rsid w:val="001F4E42"/>
    <w:pPr>
      <w:tabs>
        <w:tab w:val="center" w:pos="4320"/>
        <w:tab w:val="right" w:pos="8640"/>
      </w:tabs>
    </w:pPr>
  </w:style>
  <w:style w:type="character" w:customStyle="1" w:styleId="FooterChar">
    <w:name w:val="Footer Char"/>
    <w:basedOn w:val="DefaultParagraphFont"/>
    <w:link w:val="Footer"/>
    <w:uiPriority w:val="99"/>
    <w:rsid w:val="001F4E42"/>
    <w:rPr>
      <w:rFonts w:ascii="UVnTime" w:eastAsia="Times New Roman" w:hAnsi="UVnTime" w:cs="Times New Roman"/>
      <w:kern w:val="0"/>
      <w:sz w:val="26"/>
      <w:szCs w:val="20"/>
      <w14:ligatures w14:val="none"/>
    </w:rPr>
  </w:style>
  <w:style w:type="table" w:styleId="TableGrid">
    <w:name w:val="Table Grid"/>
    <w:basedOn w:val="TableNormal"/>
    <w:rsid w:val="001F4E42"/>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4E42"/>
    <w:rPr>
      <w:color w:val="0000FF"/>
      <w:u w:val="single"/>
    </w:rPr>
  </w:style>
  <w:style w:type="paragraph" w:customStyle="1" w:styleId="Char">
    <w:name w:val="Char"/>
    <w:basedOn w:val="Normal"/>
    <w:rsid w:val="001F4E42"/>
    <w:pPr>
      <w:pageBreakBefore/>
      <w:spacing w:before="100" w:beforeAutospacing="1" w:after="100" w:afterAutospacing="1"/>
    </w:pPr>
    <w:rPr>
      <w:rFonts w:ascii="Tahoma" w:hAnsi="Tahoma" w:cs="Tahoma"/>
      <w:sz w:val="20"/>
    </w:rPr>
  </w:style>
  <w:style w:type="character" w:styleId="FollowedHyperlink">
    <w:name w:val="FollowedHyperlink"/>
    <w:rsid w:val="001F4E42"/>
    <w:rPr>
      <w:color w:val="800080"/>
      <w:u w:val="single"/>
    </w:rPr>
  </w:style>
  <w:style w:type="paragraph" w:styleId="NormalWeb">
    <w:name w:val="Normal (Web)"/>
    <w:basedOn w:val="Normal"/>
    <w:uiPriority w:val="99"/>
    <w:rsid w:val="001F4E42"/>
    <w:pPr>
      <w:spacing w:before="167" w:after="167"/>
    </w:pPr>
    <w:rPr>
      <w:rFonts w:ascii="Arial" w:hAnsi="Arial" w:cs="Arial"/>
      <w:color w:val="333333"/>
      <w:sz w:val="20"/>
    </w:rPr>
  </w:style>
  <w:style w:type="paragraph" w:styleId="CommentText">
    <w:name w:val="annotation text"/>
    <w:basedOn w:val="Normal"/>
    <w:link w:val="CommentTextChar"/>
    <w:semiHidden/>
    <w:rsid w:val="001F4E42"/>
    <w:pPr>
      <w:jc w:val="both"/>
    </w:pPr>
    <w:rPr>
      <w:rFonts w:ascii="Times New Roman" w:hAnsi="Times New Roman"/>
      <w:sz w:val="20"/>
    </w:rPr>
  </w:style>
  <w:style w:type="character" w:customStyle="1" w:styleId="CommentTextChar">
    <w:name w:val="Comment Text Char"/>
    <w:basedOn w:val="DefaultParagraphFont"/>
    <w:link w:val="CommentText"/>
    <w:semiHidden/>
    <w:rsid w:val="001F4E42"/>
    <w:rPr>
      <w:rFonts w:ascii="Times New Roman" w:eastAsia="Times New Roman" w:hAnsi="Times New Roman" w:cs="Times New Roman"/>
      <w:kern w:val="0"/>
      <w:sz w:val="20"/>
      <w:szCs w:val="20"/>
      <w14:ligatures w14:val="none"/>
    </w:rPr>
  </w:style>
  <w:style w:type="character" w:customStyle="1" w:styleId="Bodytext0">
    <w:name w:val="Body text_"/>
    <w:link w:val="Bodytext1"/>
    <w:locked/>
    <w:rsid w:val="001F4E42"/>
    <w:rPr>
      <w:sz w:val="26"/>
      <w:szCs w:val="26"/>
      <w:shd w:val="clear" w:color="auto" w:fill="FFFFFF"/>
    </w:rPr>
  </w:style>
  <w:style w:type="paragraph" w:customStyle="1" w:styleId="Bodytext1">
    <w:name w:val="Body text1"/>
    <w:basedOn w:val="Normal"/>
    <w:link w:val="Bodytext0"/>
    <w:rsid w:val="001F4E42"/>
    <w:pPr>
      <w:widowControl w:val="0"/>
      <w:shd w:val="clear" w:color="auto" w:fill="FFFFFF"/>
      <w:spacing w:before="120" w:after="120" w:line="312" w:lineRule="exact"/>
      <w:jc w:val="both"/>
    </w:pPr>
    <w:rPr>
      <w:rFonts w:asciiTheme="minorHAnsi" w:eastAsiaTheme="minorHAnsi" w:hAnsiTheme="minorHAnsi" w:cstheme="minorBidi"/>
      <w:kern w:val="2"/>
      <w:szCs w:val="26"/>
      <w14:ligatures w14:val="standardContextual"/>
    </w:rPr>
  </w:style>
  <w:style w:type="paragraph" w:customStyle="1" w:styleId="CharCharCharChar">
    <w:name w:val="Char Char Char Char"/>
    <w:basedOn w:val="Normal"/>
    <w:rsid w:val="001F4E42"/>
    <w:pPr>
      <w:pageBreakBefore/>
      <w:spacing w:before="100" w:beforeAutospacing="1" w:after="100" w:afterAutospacing="1"/>
    </w:pPr>
    <w:rPr>
      <w:rFonts w:ascii="Tahoma" w:hAnsi="Tahoma" w:cs="Tahoma"/>
      <w:sz w:val="20"/>
    </w:rPr>
  </w:style>
  <w:style w:type="paragraph" w:customStyle="1" w:styleId="CharChar1">
    <w:name w:val="Char Char1"/>
    <w:basedOn w:val="Normal"/>
    <w:rsid w:val="001F4E42"/>
    <w:pPr>
      <w:pageBreakBefore/>
      <w:spacing w:before="100" w:beforeAutospacing="1" w:after="100" w:afterAutospacing="1"/>
    </w:pPr>
    <w:rPr>
      <w:rFonts w:ascii="Tahoma" w:hAnsi="Tahoma" w:cs="Tahoma"/>
      <w:sz w:val="20"/>
    </w:rPr>
  </w:style>
  <w:style w:type="character" w:customStyle="1" w:styleId="st">
    <w:name w:val="st"/>
    <w:rsid w:val="001F4E42"/>
  </w:style>
  <w:style w:type="character" w:styleId="Emphasis">
    <w:name w:val="Emphasis"/>
    <w:qFormat/>
    <w:rsid w:val="001F4E42"/>
    <w:rPr>
      <w:i/>
      <w:iCs/>
    </w:rPr>
  </w:style>
  <w:style w:type="paragraph" w:customStyle="1" w:styleId="CharCharCharCharCharChar">
    <w:name w:val="Char Char Char Char Char Char"/>
    <w:basedOn w:val="Normal"/>
    <w:rsid w:val="001F4E42"/>
    <w:pPr>
      <w:pageBreakBefore/>
      <w:spacing w:before="100" w:beforeAutospacing="1" w:after="100" w:afterAutospacing="1"/>
    </w:pPr>
    <w:rPr>
      <w:rFonts w:ascii="Tahoma" w:hAnsi="Tahoma" w:cs="Tahoma"/>
      <w:sz w:val="20"/>
    </w:rPr>
  </w:style>
  <w:style w:type="paragraph" w:styleId="BalloonText">
    <w:name w:val="Balloon Text"/>
    <w:basedOn w:val="Normal"/>
    <w:link w:val="BalloonTextChar"/>
    <w:rsid w:val="001F4E42"/>
    <w:rPr>
      <w:rFonts w:ascii="Tahoma" w:hAnsi="Tahoma" w:cs="Tahoma"/>
      <w:sz w:val="16"/>
      <w:szCs w:val="16"/>
    </w:rPr>
  </w:style>
  <w:style w:type="character" w:customStyle="1" w:styleId="BalloonTextChar">
    <w:name w:val="Balloon Text Char"/>
    <w:basedOn w:val="DefaultParagraphFont"/>
    <w:link w:val="BalloonText"/>
    <w:rsid w:val="001F4E42"/>
    <w:rPr>
      <w:rFonts w:ascii="Tahoma" w:eastAsia="Times New Roman" w:hAnsi="Tahoma" w:cs="Tahoma"/>
      <w:kern w:val="0"/>
      <w:sz w:val="16"/>
      <w:szCs w:val="16"/>
      <w14:ligatures w14:val="none"/>
    </w:rPr>
  </w:style>
  <w:style w:type="character" w:styleId="CommentReference">
    <w:name w:val="annotation reference"/>
    <w:rsid w:val="001F4E42"/>
    <w:rPr>
      <w:sz w:val="16"/>
      <w:szCs w:val="16"/>
    </w:rPr>
  </w:style>
  <w:style w:type="paragraph" w:styleId="CommentSubject">
    <w:name w:val="annotation subject"/>
    <w:basedOn w:val="CommentText"/>
    <w:next w:val="CommentText"/>
    <w:link w:val="CommentSubjectChar"/>
    <w:rsid w:val="001F4E42"/>
    <w:pPr>
      <w:jc w:val="left"/>
    </w:pPr>
    <w:rPr>
      <w:rFonts w:ascii="UVnTime" w:hAnsi="UVnTime"/>
      <w:b/>
      <w:bCs/>
    </w:rPr>
  </w:style>
  <w:style w:type="character" w:customStyle="1" w:styleId="CommentSubjectChar">
    <w:name w:val="Comment Subject Char"/>
    <w:basedOn w:val="CommentTextChar"/>
    <w:link w:val="CommentSubject"/>
    <w:rsid w:val="001F4E42"/>
    <w:rPr>
      <w:rFonts w:ascii="UVnTime" w:eastAsia="Times New Roman" w:hAnsi="UVnTime" w:cs="Times New Roman"/>
      <w:b/>
      <w:bCs/>
      <w:kern w:val="0"/>
      <w:sz w:val="20"/>
      <w:szCs w:val="20"/>
      <w14:ligatures w14:val="none"/>
    </w:rPr>
  </w:style>
  <w:style w:type="character" w:customStyle="1" w:styleId="fontstyle01">
    <w:name w:val="fontstyle01"/>
    <w:rsid w:val="001F4E42"/>
    <w:rPr>
      <w:rFonts w:ascii="Times New Roman" w:hAnsi="Times New Roman" w:cs="Times New Roman" w:hint="default"/>
      <w:b w:val="0"/>
      <w:bCs w:val="0"/>
      <w:i w:val="0"/>
      <w:iCs w:val="0"/>
      <w:color w:val="000000"/>
      <w:sz w:val="28"/>
      <w:szCs w:val="28"/>
    </w:rPr>
  </w:style>
  <w:style w:type="character" w:customStyle="1" w:styleId="UnresolvedMention1">
    <w:name w:val="Unresolved Mention1"/>
    <w:uiPriority w:val="99"/>
    <w:semiHidden/>
    <w:unhideWhenUsed/>
    <w:rsid w:val="001F4E42"/>
    <w:rPr>
      <w:color w:val="605E5C"/>
      <w:shd w:val="clear" w:color="auto" w:fill="E1DFDD"/>
    </w:rPr>
  </w:style>
  <w:style w:type="paragraph" w:styleId="ListParagraph">
    <w:name w:val="List Paragraph"/>
    <w:basedOn w:val="Normal"/>
    <w:uiPriority w:val="34"/>
    <w:qFormat/>
    <w:rsid w:val="0021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anhnien.vn/hoc-tu-chon-o-lop-10-con-qua-nhieu-ban-khoan-truoc-gio-g-post1447902.html" TargetMode="External"/><Relationship Id="rId5" Type="http://schemas.openxmlformats.org/officeDocument/2006/relationships/settings" Target="settings.xml"/><Relationship Id="rId10" Type="http://schemas.openxmlformats.org/officeDocument/2006/relationships/hyperlink" Target="mailto:quanlythi@ninhthuan.edu.vn" TargetMode="External"/><Relationship Id="rId4" Type="http://schemas.microsoft.com/office/2007/relationships/stylesWithEffects" Target="stylesWithEffects.xml"/><Relationship Id="rId9" Type="http://schemas.openxmlformats.org/officeDocument/2006/relationships/hyperlink" Target="https://luatvietnam.vn/giao-duc/van-ban-hop-nhat-03-vbhn-bgddt-bo-giao-duc-va-dao-tao-172643-d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CC07-D156-4E11-8839-E4BFFF1B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User</cp:lastModifiedBy>
  <cp:revision>13</cp:revision>
  <cp:lastPrinted>2024-04-18T02:10:00Z</cp:lastPrinted>
  <dcterms:created xsi:type="dcterms:W3CDTF">2024-04-19T10:26:00Z</dcterms:created>
  <dcterms:modified xsi:type="dcterms:W3CDTF">2024-05-10T03:40:00Z</dcterms:modified>
</cp:coreProperties>
</file>